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79BA" w14:textId="7B03AE78" w:rsidR="00660614" w:rsidRPr="00A37991" w:rsidRDefault="00EF2C7C" w:rsidP="00545655">
      <w:pPr>
        <w:kinsoku w:val="0"/>
        <w:overflowPunct w:val="0"/>
        <w:autoSpaceDE w:val="0"/>
        <w:autoSpaceDN w:val="0"/>
        <w:adjustRightInd w:val="0"/>
        <w:spacing w:before="80" w:after="0" w:line="240" w:lineRule="auto"/>
        <w:ind w:left="310"/>
        <w:jc w:val="center"/>
        <w:rPr>
          <w:rFonts w:cstheme="minorHAnsi"/>
          <w:b/>
          <w:bCs/>
          <w:sz w:val="36"/>
          <w:szCs w:val="36"/>
        </w:rPr>
      </w:pPr>
      <w:r>
        <w:rPr>
          <w:rFonts w:cstheme="minorHAnsi"/>
          <w:b/>
          <w:bCs/>
          <w:sz w:val="36"/>
          <w:szCs w:val="36"/>
        </w:rPr>
        <w:t>S</w:t>
      </w:r>
      <w:r w:rsidR="00FD5AD5">
        <w:rPr>
          <w:rFonts w:cstheme="minorHAnsi"/>
          <w:b/>
          <w:bCs/>
          <w:sz w:val="36"/>
          <w:szCs w:val="36"/>
        </w:rPr>
        <w:t>taff</w:t>
      </w:r>
      <w:r>
        <w:rPr>
          <w:rFonts w:cstheme="minorHAnsi"/>
          <w:b/>
          <w:bCs/>
          <w:sz w:val="36"/>
          <w:szCs w:val="36"/>
        </w:rPr>
        <w:t xml:space="preserve"> </w:t>
      </w:r>
      <w:r w:rsidR="00453B84" w:rsidRPr="00A37991">
        <w:rPr>
          <w:rFonts w:cstheme="minorHAnsi"/>
          <w:b/>
          <w:bCs/>
          <w:sz w:val="36"/>
          <w:szCs w:val="36"/>
        </w:rPr>
        <w:t xml:space="preserve">IT Equipment </w:t>
      </w:r>
      <w:r w:rsidR="00660614" w:rsidRPr="00A37991">
        <w:rPr>
          <w:rFonts w:cstheme="minorHAnsi"/>
          <w:b/>
          <w:bCs/>
          <w:sz w:val="36"/>
          <w:szCs w:val="36"/>
        </w:rPr>
        <w:t>Loan Agreement</w:t>
      </w:r>
    </w:p>
    <w:p w14:paraId="638180C7" w14:textId="5B820466" w:rsidR="00267552" w:rsidRPr="004E524F" w:rsidRDefault="003A09DC" w:rsidP="00B66EFE">
      <w:pPr>
        <w:kinsoku w:val="0"/>
        <w:overflowPunct w:val="0"/>
        <w:autoSpaceDE w:val="0"/>
        <w:autoSpaceDN w:val="0"/>
        <w:adjustRightInd w:val="0"/>
        <w:spacing w:after="0" w:line="240" w:lineRule="auto"/>
        <w:ind w:right="227" w:firstLine="310"/>
        <w:rPr>
          <w:rFonts w:cstheme="minorHAnsi"/>
          <w:b/>
          <w:bCs/>
          <w:u w:val="single"/>
        </w:rPr>
      </w:pPr>
      <w:r>
        <w:rPr>
          <w:rFonts w:cstheme="minorHAnsi"/>
          <w:b/>
          <w:bCs/>
          <w:u w:val="single"/>
        </w:rPr>
        <w:t xml:space="preserve">General </w:t>
      </w:r>
      <w:r w:rsidR="00FB7D65">
        <w:rPr>
          <w:rFonts w:cstheme="minorHAnsi"/>
          <w:b/>
          <w:bCs/>
          <w:u w:val="single"/>
        </w:rPr>
        <w:t xml:space="preserve">IT </w:t>
      </w:r>
      <w:r w:rsidR="00DD2846">
        <w:rPr>
          <w:rFonts w:cstheme="minorHAnsi"/>
          <w:b/>
          <w:bCs/>
          <w:u w:val="single"/>
        </w:rPr>
        <w:t>rules</w:t>
      </w:r>
    </w:p>
    <w:p w14:paraId="54B29B3D" w14:textId="7F1DD3D3" w:rsidR="00716193" w:rsidRPr="002C705A" w:rsidRDefault="00E45002" w:rsidP="002C705A">
      <w:pPr>
        <w:pStyle w:val="ListParagraph"/>
        <w:numPr>
          <w:ilvl w:val="0"/>
          <w:numId w:val="15"/>
        </w:numPr>
        <w:tabs>
          <w:tab w:val="left" w:pos="669"/>
        </w:tabs>
        <w:kinsoku w:val="0"/>
        <w:overflowPunct w:val="0"/>
        <w:autoSpaceDE w:val="0"/>
        <w:autoSpaceDN w:val="0"/>
        <w:adjustRightInd w:val="0"/>
        <w:spacing w:before="121" w:after="0" w:line="240" w:lineRule="auto"/>
        <w:ind w:right="227"/>
        <w:rPr>
          <w:rFonts w:cstheme="minorHAnsi"/>
        </w:rPr>
      </w:pPr>
      <w:r w:rsidRPr="002C705A">
        <w:rPr>
          <w:rFonts w:cstheme="minorHAnsi"/>
        </w:rPr>
        <w:t xml:space="preserve">You </w:t>
      </w:r>
      <w:r w:rsidR="00BF38DA" w:rsidRPr="002C705A">
        <w:rPr>
          <w:rFonts w:cstheme="minorHAnsi"/>
        </w:rPr>
        <w:t xml:space="preserve">may only </w:t>
      </w:r>
      <w:r w:rsidR="00FD64B2" w:rsidRPr="002C705A">
        <w:rPr>
          <w:rFonts w:cstheme="minorHAnsi"/>
        </w:rPr>
        <w:t xml:space="preserve">use the </w:t>
      </w:r>
      <w:r w:rsidR="007009A0" w:rsidRPr="002C705A">
        <w:rPr>
          <w:rFonts w:cstheme="minorHAnsi"/>
        </w:rPr>
        <w:t xml:space="preserve">IT </w:t>
      </w:r>
      <w:r w:rsidR="00FD64B2" w:rsidRPr="002C705A">
        <w:rPr>
          <w:rFonts w:cstheme="minorHAnsi"/>
        </w:rPr>
        <w:t xml:space="preserve">equipment </w:t>
      </w:r>
      <w:r w:rsidR="007009A0" w:rsidRPr="002C705A">
        <w:rPr>
          <w:rFonts w:cstheme="minorHAnsi"/>
        </w:rPr>
        <w:t xml:space="preserve">loaned to you </w:t>
      </w:r>
      <w:r w:rsidR="00FD64B2" w:rsidRPr="002C705A">
        <w:rPr>
          <w:rFonts w:cstheme="minorHAnsi"/>
        </w:rPr>
        <w:t>i</w:t>
      </w:r>
      <w:r w:rsidR="00040D4A" w:rsidRPr="002C705A">
        <w:rPr>
          <w:rFonts w:cstheme="minorHAnsi"/>
        </w:rPr>
        <w:t xml:space="preserve">n accordance with </w:t>
      </w:r>
      <w:r w:rsidR="009F3FEB" w:rsidRPr="002C705A">
        <w:rPr>
          <w:rFonts w:cstheme="minorHAnsi"/>
        </w:rPr>
        <w:t>DN Colleges Group</w:t>
      </w:r>
      <w:r w:rsidR="004E0E7A" w:rsidRPr="002C705A">
        <w:rPr>
          <w:rFonts w:cstheme="minorHAnsi"/>
        </w:rPr>
        <w:t xml:space="preserve">’s </w:t>
      </w:r>
      <w:r w:rsidR="00040D4A" w:rsidRPr="002A1627">
        <w:rPr>
          <w:rFonts w:cstheme="minorHAnsi"/>
          <w:u w:val="single"/>
        </w:rPr>
        <w:t>Acceptable Use</w:t>
      </w:r>
      <w:r w:rsidR="00EF542F" w:rsidRPr="002A1627">
        <w:rPr>
          <w:rFonts w:cstheme="minorHAnsi"/>
          <w:u w:val="single"/>
        </w:rPr>
        <w:t xml:space="preserve"> </w:t>
      </w:r>
      <w:r w:rsidR="009F3FEB" w:rsidRPr="002A1627">
        <w:rPr>
          <w:rFonts w:cstheme="minorHAnsi"/>
          <w:u w:val="single"/>
        </w:rPr>
        <w:t>Policy</w:t>
      </w:r>
      <w:r w:rsidR="00040D4A" w:rsidRPr="002A1627">
        <w:rPr>
          <w:rFonts w:cstheme="minorHAnsi"/>
          <w:u w:val="single"/>
        </w:rPr>
        <w:t xml:space="preserve"> for I</w:t>
      </w:r>
      <w:r w:rsidR="006C6F5E" w:rsidRPr="002A1627">
        <w:rPr>
          <w:rFonts w:cstheme="minorHAnsi"/>
          <w:u w:val="single"/>
        </w:rPr>
        <w:t>C</w:t>
      </w:r>
      <w:r w:rsidR="000A2371" w:rsidRPr="002A1627">
        <w:rPr>
          <w:rFonts w:cstheme="minorHAnsi"/>
          <w:u w:val="single"/>
        </w:rPr>
        <w:t>T</w:t>
      </w:r>
      <w:r w:rsidR="008D21BF" w:rsidRPr="002A1627">
        <w:rPr>
          <w:rFonts w:cstheme="minorHAnsi"/>
          <w:u w:val="single"/>
        </w:rPr>
        <w:t xml:space="preserve"> Systems</w:t>
      </w:r>
      <w:r w:rsidR="000A2371" w:rsidRPr="002C705A">
        <w:rPr>
          <w:rFonts w:cstheme="minorHAnsi"/>
        </w:rPr>
        <w:t>.  The full policy can be read on the College website</w:t>
      </w:r>
      <w:r w:rsidR="00D652EC" w:rsidRPr="002C705A">
        <w:rPr>
          <w:rFonts w:cstheme="minorHAnsi"/>
        </w:rPr>
        <w:t xml:space="preserve"> and a summary is attached</w:t>
      </w:r>
      <w:r w:rsidR="000A2371" w:rsidRPr="002C705A">
        <w:rPr>
          <w:rFonts w:cstheme="minorHAnsi"/>
        </w:rPr>
        <w:t>.</w:t>
      </w:r>
    </w:p>
    <w:p w14:paraId="18917334" w14:textId="785FDCD5" w:rsidR="00267552" w:rsidRPr="002C705A" w:rsidRDefault="00ED6C52" w:rsidP="002C705A">
      <w:pPr>
        <w:pStyle w:val="ListParagraph"/>
        <w:numPr>
          <w:ilvl w:val="0"/>
          <w:numId w:val="15"/>
        </w:numPr>
        <w:tabs>
          <w:tab w:val="left" w:pos="668"/>
        </w:tabs>
        <w:kinsoku w:val="0"/>
        <w:overflowPunct w:val="0"/>
        <w:autoSpaceDE w:val="0"/>
        <w:autoSpaceDN w:val="0"/>
        <w:adjustRightInd w:val="0"/>
        <w:spacing w:before="120" w:after="0" w:line="240" w:lineRule="auto"/>
        <w:ind w:right="227"/>
        <w:rPr>
          <w:rFonts w:cstheme="minorHAnsi"/>
          <w:color w:val="000000"/>
        </w:rPr>
      </w:pPr>
      <w:r>
        <w:rPr>
          <w:rFonts w:cstheme="minorHAnsi"/>
        </w:rPr>
        <w:t>Neither you nor a third party may a</w:t>
      </w:r>
      <w:r w:rsidR="00382FED" w:rsidRPr="002C705A">
        <w:rPr>
          <w:rFonts w:cstheme="minorHAnsi"/>
        </w:rPr>
        <w:t>lter or upgrade</w:t>
      </w:r>
      <w:r w:rsidR="002E379E" w:rsidRPr="002C705A">
        <w:rPr>
          <w:rFonts w:cstheme="minorHAnsi"/>
        </w:rPr>
        <w:t xml:space="preserve"> the IT equipment loaned to you</w:t>
      </w:r>
      <w:r>
        <w:rPr>
          <w:rFonts w:cstheme="minorHAnsi"/>
        </w:rPr>
        <w:t>.</w:t>
      </w:r>
      <w:r w:rsidR="002E379E" w:rsidRPr="002C705A">
        <w:rPr>
          <w:rFonts w:cstheme="minorHAnsi"/>
        </w:rPr>
        <w:t xml:space="preserve">  </w:t>
      </w:r>
    </w:p>
    <w:p w14:paraId="7772C612" w14:textId="71F4CD83" w:rsidR="006724CE" w:rsidRPr="004D6A17" w:rsidRDefault="00276C06" w:rsidP="002C705A">
      <w:pPr>
        <w:pStyle w:val="ListParagraph"/>
        <w:numPr>
          <w:ilvl w:val="0"/>
          <w:numId w:val="15"/>
        </w:numPr>
        <w:tabs>
          <w:tab w:val="left" w:pos="668"/>
        </w:tabs>
        <w:kinsoku w:val="0"/>
        <w:overflowPunct w:val="0"/>
        <w:autoSpaceDE w:val="0"/>
        <w:autoSpaceDN w:val="0"/>
        <w:adjustRightInd w:val="0"/>
        <w:spacing w:before="120" w:after="0" w:line="240" w:lineRule="auto"/>
        <w:ind w:right="227"/>
        <w:rPr>
          <w:rFonts w:cstheme="minorHAnsi"/>
          <w:color w:val="000000"/>
        </w:rPr>
      </w:pPr>
      <w:r w:rsidRPr="004D6A17">
        <w:rPr>
          <w:rFonts w:cstheme="minorHAnsi"/>
        </w:rPr>
        <w:t>You m</w:t>
      </w:r>
      <w:r w:rsidR="00ED1D52" w:rsidRPr="004D6A17">
        <w:rPr>
          <w:rFonts w:cstheme="minorHAnsi"/>
        </w:rPr>
        <w:t>ust not</w:t>
      </w:r>
      <w:r w:rsidRPr="004D6A17">
        <w:rPr>
          <w:rFonts w:cstheme="minorHAnsi"/>
        </w:rPr>
        <w:t xml:space="preserve"> </w:t>
      </w:r>
      <w:r w:rsidR="004665A3" w:rsidRPr="004D6A17">
        <w:rPr>
          <w:rFonts w:cstheme="minorHAnsi"/>
        </w:rPr>
        <w:t>install</w:t>
      </w:r>
      <w:r w:rsidR="00904951" w:rsidRPr="004D6A17">
        <w:rPr>
          <w:rFonts w:cstheme="minorHAnsi"/>
        </w:rPr>
        <w:t>, or attempt to install,</w:t>
      </w:r>
      <w:r w:rsidR="004665A3" w:rsidRPr="004D6A17">
        <w:rPr>
          <w:rFonts w:cstheme="minorHAnsi"/>
        </w:rPr>
        <w:t xml:space="preserve"> </w:t>
      </w:r>
      <w:r w:rsidR="00267552" w:rsidRPr="004D6A17">
        <w:rPr>
          <w:rFonts w:cstheme="minorHAnsi"/>
        </w:rPr>
        <w:t>unlicensed software onto the</w:t>
      </w:r>
      <w:r w:rsidR="00267552" w:rsidRPr="004D6A17">
        <w:rPr>
          <w:rFonts w:cstheme="minorHAnsi"/>
          <w:spacing w:val="-3"/>
        </w:rPr>
        <w:t xml:space="preserve"> </w:t>
      </w:r>
      <w:r w:rsidR="00267552" w:rsidRPr="004D6A17">
        <w:rPr>
          <w:rFonts w:cstheme="minorHAnsi"/>
        </w:rPr>
        <w:t>equipment.</w:t>
      </w:r>
    </w:p>
    <w:p w14:paraId="632682B3" w14:textId="766B922B" w:rsidR="00944032" w:rsidRPr="004D6A17" w:rsidRDefault="00944032" w:rsidP="002C705A">
      <w:pPr>
        <w:pStyle w:val="ListParagraph"/>
        <w:numPr>
          <w:ilvl w:val="0"/>
          <w:numId w:val="15"/>
        </w:numPr>
        <w:tabs>
          <w:tab w:val="left" w:pos="668"/>
        </w:tabs>
        <w:kinsoku w:val="0"/>
        <w:overflowPunct w:val="0"/>
        <w:autoSpaceDE w:val="0"/>
        <w:autoSpaceDN w:val="0"/>
        <w:adjustRightInd w:val="0"/>
        <w:spacing w:before="120" w:after="0" w:line="240" w:lineRule="auto"/>
        <w:ind w:right="227"/>
        <w:rPr>
          <w:rFonts w:cstheme="minorHAnsi"/>
          <w:color w:val="000000"/>
        </w:rPr>
      </w:pPr>
      <w:r w:rsidRPr="004D6A17">
        <w:rPr>
          <w:rFonts w:cstheme="minorHAnsi"/>
        </w:rPr>
        <w:t xml:space="preserve">You must not </w:t>
      </w:r>
      <w:r w:rsidR="0085035C" w:rsidRPr="004D6A17">
        <w:rPr>
          <w:rFonts w:cstheme="minorHAnsi"/>
        </w:rPr>
        <w:t>compromise t</w:t>
      </w:r>
      <w:r w:rsidRPr="004D6A17">
        <w:rPr>
          <w:rFonts w:cstheme="minorHAnsi"/>
        </w:rPr>
        <w:t>he</w:t>
      </w:r>
      <w:r w:rsidR="00DA3AEC" w:rsidRPr="004D6A17">
        <w:rPr>
          <w:rFonts w:cstheme="minorHAnsi"/>
        </w:rPr>
        <w:t xml:space="preserve"> </w:t>
      </w:r>
      <w:r w:rsidRPr="004D6A17">
        <w:rPr>
          <w:rFonts w:cstheme="minorHAnsi"/>
        </w:rPr>
        <w:t>security of the</w:t>
      </w:r>
      <w:r w:rsidR="00EF542F">
        <w:rPr>
          <w:rFonts w:cstheme="minorHAnsi"/>
        </w:rPr>
        <w:t xml:space="preserve"> loaned</w:t>
      </w:r>
      <w:r w:rsidRPr="004D6A17">
        <w:rPr>
          <w:rFonts w:cstheme="minorHAnsi"/>
        </w:rPr>
        <w:t xml:space="preserve"> equipment or any network to which it is</w:t>
      </w:r>
      <w:r w:rsidRPr="004D6A17">
        <w:rPr>
          <w:rFonts w:cstheme="minorHAnsi"/>
          <w:spacing w:val="-8"/>
        </w:rPr>
        <w:t xml:space="preserve"> </w:t>
      </w:r>
      <w:r w:rsidRPr="004D6A17">
        <w:rPr>
          <w:rFonts w:cstheme="minorHAnsi"/>
        </w:rPr>
        <w:t>attached.</w:t>
      </w:r>
    </w:p>
    <w:p w14:paraId="332F94AF" w14:textId="2E40649D" w:rsidR="006724CE" w:rsidRPr="004D6A17" w:rsidRDefault="00B91365" w:rsidP="00B66EFE">
      <w:pPr>
        <w:tabs>
          <w:tab w:val="left" w:pos="668"/>
        </w:tabs>
        <w:kinsoku w:val="0"/>
        <w:overflowPunct w:val="0"/>
        <w:autoSpaceDE w:val="0"/>
        <w:autoSpaceDN w:val="0"/>
        <w:adjustRightInd w:val="0"/>
        <w:spacing w:before="120" w:after="120" w:line="240" w:lineRule="auto"/>
        <w:ind w:left="360" w:right="227"/>
        <w:contextualSpacing/>
        <w:rPr>
          <w:rFonts w:cstheme="minorHAnsi"/>
          <w:b/>
          <w:bCs/>
          <w:u w:val="single"/>
        </w:rPr>
      </w:pPr>
      <w:r w:rsidRPr="004D6A17">
        <w:rPr>
          <w:rFonts w:cstheme="minorHAnsi"/>
          <w:b/>
          <w:bCs/>
          <w:u w:val="single"/>
        </w:rPr>
        <w:t xml:space="preserve">Keeping </w:t>
      </w:r>
      <w:r w:rsidR="00532D64" w:rsidRPr="004D6A17">
        <w:rPr>
          <w:rFonts w:cstheme="minorHAnsi"/>
          <w:b/>
          <w:bCs/>
          <w:u w:val="single"/>
        </w:rPr>
        <w:t>IT equipment</w:t>
      </w:r>
      <w:r w:rsidR="00403C08">
        <w:rPr>
          <w:rFonts w:cstheme="minorHAnsi"/>
          <w:b/>
          <w:bCs/>
          <w:u w:val="single"/>
        </w:rPr>
        <w:t xml:space="preserve"> and data</w:t>
      </w:r>
      <w:r w:rsidR="009C380F" w:rsidRPr="004D6A17">
        <w:rPr>
          <w:rFonts w:cstheme="minorHAnsi"/>
          <w:b/>
          <w:bCs/>
          <w:u w:val="single"/>
        </w:rPr>
        <w:t xml:space="preserve"> secure</w:t>
      </w:r>
    </w:p>
    <w:p w14:paraId="1D5D9383" w14:textId="78D4F7CC" w:rsidR="006C6D62" w:rsidRPr="004D6A17" w:rsidRDefault="006C6D62" w:rsidP="006C6D62">
      <w:pPr>
        <w:pStyle w:val="Default"/>
        <w:numPr>
          <w:ilvl w:val="0"/>
          <w:numId w:val="13"/>
        </w:numPr>
        <w:ind w:right="227"/>
        <w:rPr>
          <w:rFonts w:asciiTheme="minorHAnsi" w:hAnsiTheme="minorHAnsi" w:cstheme="minorHAnsi"/>
          <w:sz w:val="22"/>
          <w:szCs w:val="22"/>
        </w:rPr>
      </w:pPr>
      <w:r w:rsidRPr="004D6A17">
        <w:rPr>
          <w:rFonts w:asciiTheme="minorHAnsi" w:hAnsiTheme="minorHAnsi" w:cstheme="minorHAnsi"/>
          <w:sz w:val="22"/>
          <w:szCs w:val="22"/>
        </w:rPr>
        <w:t>You are responsible for the security</w:t>
      </w:r>
      <w:r w:rsidR="006D15D2">
        <w:rPr>
          <w:rFonts w:asciiTheme="minorHAnsi" w:hAnsiTheme="minorHAnsi" w:cstheme="minorHAnsi"/>
          <w:sz w:val="22"/>
          <w:szCs w:val="22"/>
        </w:rPr>
        <w:t>,</w:t>
      </w:r>
      <w:r w:rsidRPr="004D6A17">
        <w:rPr>
          <w:rFonts w:asciiTheme="minorHAnsi" w:hAnsiTheme="minorHAnsi" w:cstheme="minorHAnsi"/>
          <w:sz w:val="22"/>
          <w:szCs w:val="22"/>
        </w:rPr>
        <w:t xml:space="preserve"> usage of </w:t>
      </w:r>
      <w:r w:rsidR="00D501F9">
        <w:rPr>
          <w:rFonts w:asciiTheme="minorHAnsi" w:hAnsiTheme="minorHAnsi" w:cstheme="minorHAnsi"/>
          <w:sz w:val="22"/>
          <w:szCs w:val="22"/>
        </w:rPr>
        <w:t>the</w:t>
      </w:r>
      <w:r w:rsidRPr="004D6A17">
        <w:rPr>
          <w:rFonts w:asciiTheme="minorHAnsi" w:hAnsiTheme="minorHAnsi" w:cstheme="minorHAnsi"/>
          <w:sz w:val="22"/>
          <w:szCs w:val="22"/>
        </w:rPr>
        <w:t xml:space="preserve"> device</w:t>
      </w:r>
      <w:r w:rsidR="006D15D2">
        <w:rPr>
          <w:rFonts w:asciiTheme="minorHAnsi" w:hAnsiTheme="minorHAnsi" w:cstheme="minorHAnsi"/>
          <w:sz w:val="22"/>
          <w:szCs w:val="22"/>
        </w:rPr>
        <w:t xml:space="preserve"> and the</w:t>
      </w:r>
      <w:r w:rsidR="00E96129">
        <w:rPr>
          <w:rFonts w:asciiTheme="minorHAnsi" w:hAnsiTheme="minorHAnsi" w:cstheme="minorHAnsi"/>
          <w:sz w:val="22"/>
          <w:szCs w:val="22"/>
        </w:rPr>
        <w:t xml:space="preserve"> security of</w:t>
      </w:r>
      <w:r w:rsidR="006D15D2">
        <w:rPr>
          <w:rFonts w:asciiTheme="minorHAnsi" w:hAnsiTheme="minorHAnsi" w:cstheme="minorHAnsi"/>
          <w:sz w:val="22"/>
          <w:szCs w:val="22"/>
        </w:rPr>
        <w:t xml:space="preserve"> data </w:t>
      </w:r>
      <w:r w:rsidR="00E96129">
        <w:rPr>
          <w:rFonts w:asciiTheme="minorHAnsi" w:hAnsiTheme="minorHAnsi" w:cstheme="minorHAnsi"/>
          <w:sz w:val="22"/>
          <w:szCs w:val="22"/>
        </w:rPr>
        <w:t>held on</w:t>
      </w:r>
      <w:r w:rsidR="002853BA">
        <w:rPr>
          <w:rFonts w:asciiTheme="minorHAnsi" w:hAnsiTheme="minorHAnsi" w:cstheme="minorHAnsi"/>
          <w:sz w:val="22"/>
          <w:szCs w:val="22"/>
        </w:rPr>
        <w:t xml:space="preserve"> </w:t>
      </w:r>
      <w:r w:rsidR="00D501F9">
        <w:rPr>
          <w:rFonts w:asciiTheme="minorHAnsi" w:hAnsiTheme="minorHAnsi" w:cstheme="minorHAnsi"/>
          <w:sz w:val="22"/>
          <w:szCs w:val="22"/>
        </w:rPr>
        <w:t xml:space="preserve">the </w:t>
      </w:r>
      <w:r w:rsidR="002853BA">
        <w:rPr>
          <w:rFonts w:asciiTheme="minorHAnsi" w:hAnsiTheme="minorHAnsi" w:cstheme="minorHAnsi"/>
          <w:sz w:val="22"/>
          <w:szCs w:val="22"/>
        </w:rPr>
        <w:t>device</w:t>
      </w:r>
      <w:r w:rsidR="00D501F9">
        <w:rPr>
          <w:rFonts w:asciiTheme="minorHAnsi" w:hAnsiTheme="minorHAnsi" w:cstheme="minorHAnsi"/>
          <w:sz w:val="22"/>
          <w:szCs w:val="22"/>
        </w:rPr>
        <w:t xml:space="preserve"> assigned to you</w:t>
      </w:r>
      <w:r w:rsidRPr="004D6A17">
        <w:rPr>
          <w:rFonts w:asciiTheme="minorHAnsi" w:hAnsiTheme="minorHAnsi" w:cstheme="minorHAnsi"/>
          <w:sz w:val="22"/>
          <w:szCs w:val="22"/>
        </w:rPr>
        <w:t xml:space="preserve">.  You will be liable for any inappropriate activity carried out on your device </w:t>
      </w:r>
      <w:r w:rsidR="00750E09">
        <w:rPr>
          <w:rFonts w:asciiTheme="minorHAnsi" w:hAnsiTheme="minorHAnsi" w:cstheme="minorHAnsi"/>
          <w:sz w:val="22"/>
          <w:szCs w:val="22"/>
        </w:rPr>
        <w:t xml:space="preserve">either </w:t>
      </w:r>
      <w:r w:rsidRPr="004D6A17">
        <w:rPr>
          <w:rFonts w:asciiTheme="minorHAnsi" w:hAnsiTheme="minorHAnsi" w:cstheme="minorHAnsi"/>
          <w:sz w:val="22"/>
          <w:szCs w:val="22"/>
        </w:rPr>
        <w:t>by you or others, please ensure:</w:t>
      </w:r>
    </w:p>
    <w:p w14:paraId="1E650472" w14:textId="0B983318" w:rsidR="00511769" w:rsidRDefault="002A36A1" w:rsidP="00076021">
      <w:pPr>
        <w:pStyle w:val="Default"/>
        <w:numPr>
          <w:ilvl w:val="0"/>
          <w:numId w:val="19"/>
        </w:numPr>
        <w:ind w:right="227"/>
        <w:rPr>
          <w:rFonts w:asciiTheme="minorHAnsi" w:hAnsiTheme="minorHAnsi" w:cstheme="minorHAnsi"/>
          <w:sz w:val="22"/>
          <w:szCs w:val="22"/>
        </w:rPr>
      </w:pPr>
      <w:r w:rsidRPr="00511769">
        <w:rPr>
          <w:rFonts w:asciiTheme="minorHAnsi" w:hAnsiTheme="minorHAnsi" w:cstheme="minorHAnsi"/>
          <w:sz w:val="22"/>
          <w:szCs w:val="22"/>
        </w:rPr>
        <w:t xml:space="preserve">Your device </w:t>
      </w:r>
      <w:r w:rsidR="00AB5C3F">
        <w:rPr>
          <w:rFonts w:asciiTheme="minorHAnsi" w:hAnsiTheme="minorHAnsi" w:cstheme="minorHAnsi"/>
          <w:sz w:val="22"/>
          <w:szCs w:val="22"/>
        </w:rPr>
        <w:t>is</w:t>
      </w:r>
      <w:r w:rsidR="003A6E84" w:rsidRPr="00511769">
        <w:rPr>
          <w:rFonts w:asciiTheme="minorHAnsi" w:hAnsiTheme="minorHAnsi" w:cstheme="minorHAnsi"/>
          <w:sz w:val="22"/>
          <w:szCs w:val="22"/>
        </w:rPr>
        <w:t xml:space="preserve"> set to automatically lock</w:t>
      </w:r>
      <w:r w:rsidR="00511769" w:rsidRPr="00511769">
        <w:rPr>
          <w:rFonts w:asciiTheme="minorHAnsi" w:hAnsiTheme="minorHAnsi" w:cstheme="minorHAnsi"/>
          <w:sz w:val="22"/>
          <w:szCs w:val="22"/>
        </w:rPr>
        <w:t xml:space="preserve"> after a short period of inactivity</w:t>
      </w:r>
    </w:p>
    <w:p w14:paraId="296190DD" w14:textId="5A0EB4D2" w:rsidR="006724CE" w:rsidRPr="00511769" w:rsidRDefault="00BB7F2F" w:rsidP="00076021">
      <w:pPr>
        <w:pStyle w:val="Default"/>
        <w:numPr>
          <w:ilvl w:val="0"/>
          <w:numId w:val="19"/>
        </w:numPr>
        <w:ind w:right="227"/>
        <w:rPr>
          <w:rFonts w:asciiTheme="minorHAnsi" w:hAnsiTheme="minorHAnsi" w:cstheme="minorHAnsi"/>
          <w:sz w:val="22"/>
          <w:szCs w:val="22"/>
        </w:rPr>
      </w:pPr>
      <w:r w:rsidRPr="00511769">
        <w:rPr>
          <w:rFonts w:asciiTheme="minorHAnsi" w:hAnsiTheme="minorHAnsi" w:cstheme="minorHAnsi"/>
          <w:sz w:val="22"/>
          <w:szCs w:val="22"/>
        </w:rPr>
        <w:t xml:space="preserve">Do not </w:t>
      </w:r>
      <w:r w:rsidR="006724CE" w:rsidRPr="00511769">
        <w:rPr>
          <w:rFonts w:asciiTheme="minorHAnsi" w:hAnsiTheme="minorHAnsi" w:cstheme="minorHAnsi"/>
          <w:sz w:val="22"/>
          <w:szCs w:val="22"/>
        </w:rPr>
        <w:t>leave your device unlocked and unattended</w:t>
      </w:r>
      <w:r w:rsidR="00A0738E">
        <w:rPr>
          <w:rFonts w:asciiTheme="minorHAnsi" w:hAnsiTheme="minorHAnsi" w:cstheme="minorHAnsi"/>
          <w:sz w:val="22"/>
          <w:szCs w:val="22"/>
        </w:rPr>
        <w:t xml:space="preserve"> at any time</w:t>
      </w:r>
      <w:r w:rsidR="00A33FF3">
        <w:rPr>
          <w:rFonts w:asciiTheme="minorHAnsi" w:hAnsiTheme="minorHAnsi" w:cstheme="minorHAnsi"/>
          <w:sz w:val="22"/>
          <w:szCs w:val="22"/>
        </w:rPr>
        <w:t>, whether at work or at home</w:t>
      </w:r>
      <w:r w:rsidR="00177C9B" w:rsidRPr="00511769">
        <w:rPr>
          <w:rFonts w:asciiTheme="minorHAnsi" w:hAnsiTheme="minorHAnsi" w:cstheme="minorHAnsi"/>
          <w:sz w:val="22"/>
          <w:szCs w:val="22"/>
        </w:rPr>
        <w:t>.</w:t>
      </w:r>
      <w:r w:rsidR="006724CE" w:rsidRPr="00511769">
        <w:rPr>
          <w:rFonts w:asciiTheme="minorHAnsi" w:hAnsiTheme="minorHAnsi" w:cstheme="minorHAnsi"/>
          <w:sz w:val="22"/>
          <w:szCs w:val="22"/>
        </w:rPr>
        <w:t xml:space="preserve"> </w:t>
      </w:r>
      <w:r w:rsidR="00177C9B" w:rsidRPr="00511769">
        <w:rPr>
          <w:rFonts w:asciiTheme="minorHAnsi" w:hAnsiTheme="minorHAnsi" w:cstheme="minorHAnsi"/>
          <w:sz w:val="22"/>
          <w:szCs w:val="22"/>
        </w:rPr>
        <w:t xml:space="preserve"> </w:t>
      </w:r>
    </w:p>
    <w:p w14:paraId="037CAC3C" w14:textId="355BE54D" w:rsidR="006C6D62" w:rsidRDefault="00923D06" w:rsidP="006C6D62">
      <w:pPr>
        <w:pStyle w:val="Default"/>
        <w:numPr>
          <w:ilvl w:val="0"/>
          <w:numId w:val="19"/>
        </w:numPr>
        <w:ind w:right="227"/>
        <w:rPr>
          <w:rFonts w:asciiTheme="minorHAnsi" w:hAnsiTheme="minorHAnsi" w:cstheme="minorHAnsi"/>
          <w:sz w:val="22"/>
          <w:szCs w:val="22"/>
        </w:rPr>
      </w:pPr>
      <w:r w:rsidRPr="0051443A">
        <w:rPr>
          <w:rFonts w:asciiTheme="minorHAnsi" w:hAnsiTheme="minorHAnsi" w:cstheme="minorHAnsi"/>
          <w:sz w:val="22"/>
          <w:szCs w:val="22"/>
        </w:rPr>
        <w:t xml:space="preserve">Do not </w:t>
      </w:r>
      <w:r w:rsidR="005D2BC6" w:rsidRPr="0051443A">
        <w:rPr>
          <w:rFonts w:asciiTheme="minorHAnsi" w:hAnsiTheme="minorHAnsi" w:cstheme="minorHAnsi"/>
          <w:sz w:val="22"/>
          <w:szCs w:val="22"/>
        </w:rPr>
        <w:t xml:space="preserve">allow anyone else </w:t>
      </w:r>
      <w:r w:rsidR="00750E09">
        <w:rPr>
          <w:rFonts w:asciiTheme="minorHAnsi" w:hAnsiTheme="minorHAnsi" w:cstheme="minorHAnsi"/>
          <w:sz w:val="22"/>
          <w:szCs w:val="22"/>
        </w:rPr>
        <w:t xml:space="preserve">to </w:t>
      </w:r>
      <w:r w:rsidR="005D2BC6" w:rsidRPr="0051443A">
        <w:rPr>
          <w:rFonts w:asciiTheme="minorHAnsi" w:hAnsiTheme="minorHAnsi" w:cstheme="minorHAnsi"/>
          <w:sz w:val="22"/>
          <w:szCs w:val="22"/>
        </w:rPr>
        <w:t xml:space="preserve">use </w:t>
      </w:r>
      <w:r w:rsidR="00E329D7" w:rsidRPr="0051443A">
        <w:rPr>
          <w:rFonts w:asciiTheme="minorHAnsi" w:hAnsiTheme="minorHAnsi" w:cstheme="minorHAnsi"/>
          <w:sz w:val="22"/>
          <w:szCs w:val="22"/>
        </w:rPr>
        <w:t>the equipment loaned to you</w:t>
      </w:r>
      <w:r w:rsidR="00A0738E">
        <w:rPr>
          <w:rFonts w:asciiTheme="minorHAnsi" w:hAnsiTheme="minorHAnsi" w:cstheme="minorHAnsi"/>
          <w:sz w:val="22"/>
          <w:szCs w:val="22"/>
        </w:rPr>
        <w:t>, this includes learners</w:t>
      </w:r>
      <w:r w:rsidR="00C90634">
        <w:rPr>
          <w:rFonts w:asciiTheme="minorHAnsi" w:hAnsiTheme="minorHAnsi" w:cstheme="minorHAnsi"/>
          <w:sz w:val="22"/>
          <w:szCs w:val="22"/>
        </w:rPr>
        <w:t xml:space="preserve"> or non-</w:t>
      </w:r>
      <w:r w:rsidR="00C1083D">
        <w:rPr>
          <w:rFonts w:asciiTheme="minorHAnsi" w:hAnsiTheme="minorHAnsi" w:cstheme="minorHAnsi"/>
          <w:sz w:val="22"/>
          <w:szCs w:val="22"/>
        </w:rPr>
        <w:t>staff</w:t>
      </w:r>
      <w:r w:rsidR="00C90634">
        <w:rPr>
          <w:rFonts w:asciiTheme="minorHAnsi" w:hAnsiTheme="minorHAnsi" w:cstheme="minorHAnsi"/>
          <w:sz w:val="22"/>
          <w:szCs w:val="22"/>
        </w:rPr>
        <w:t>.</w:t>
      </w:r>
    </w:p>
    <w:p w14:paraId="79AE46AB" w14:textId="141F7CC5" w:rsidR="006C6D62" w:rsidRDefault="006C6D62" w:rsidP="006C6D62">
      <w:pPr>
        <w:pStyle w:val="Default"/>
        <w:numPr>
          <w:ilvl w:val="0"/>
          <w:numId w:val="19"/>
        </w:numPr>
        <w:ind w:right="227"/>
        <w:rPr>
          <w:rFonts w:asciiTheme="minorHAnsi" w:hAnsiTheme="minorHAnsi" w:cstheme="minorHAnsi"/>
          <w:sz w:val="22"/>
          <w:szCs w:val="22"/>
        </w:rPr>
      </w:pPr>
      <w:r>
        <w:rPr>
          <w:rFonts w:asciiTheme="minorHAnsi" w:hAnsiTheme="minorHAnsi" w:cstheme="minorHAnsi"/>
          <w:sz w:val="22"/>
          <w:szCs w:val="22"/>
        </w:rPr>
        <w:t>Do not share your logon details with anyone.</w:t>
      </w:r>
    </w:p>
    <w:p w14:paraId="17023F0D" w14:textId="13734C02" w:rsidR="00E37A88" w:rsidRDefault="00E37A88" w:rsidP="006C6D62">
      <w:pPr>
        <w:pStyle w:val="Default"/>
        <w:numPr>
          <w:ilvl w:val="0"/>
          <w:numId w:val="19"/>
        </w:numPr>
        <w:ind w:right="227"/>
        <w:rPr>
          <w:rFonts w:asciiTheme="minorHAnsi" w:hAnsiTheme="minorHAnsi" w:cstheme="minorHAnsi"/>
          <w:sz w:val="22"/>
          <w:szCs w:val="22"/>
        </w:rPr>
      </w:pPr>
      <w:r>
        <w:rPr>
          <w:rFonts w:asciiTheme="minorHAnsi" w:hAnsiTheme="minorHAnsi" w:cstheme="minorHAnsi"/>
          <w:sz w:val="22"/>
          <w:szCs w:val="22"/>
        </w:rPr>
        <w:t>Do not store data locally on the equipment</w:t>
      </w:r>
      <w:r w:rsidR="00145DFE">
        <w:rPr>
          <w:rFonts w:asciiTheme="minorHAnsi" w:hAnsiTheme="minorHAnsi" w:cstheme="minorHAnsi"/>
          <w:sz w:val="22"/>
          <w:szCs w:val="22"/>
        </w:rPr>
        <w:t>, p</w:t>
      </w:r>
      <w:r w:rsidR="00C467B4">
        <w:rPr>
          <w:rFonts w:asciiTheme="minorHAnsi" w:hAnsiTheme="minorHAnsi" w:cstheme="minorHAnsi"/>
          <w:sz w:val="22"/>
          <w:szCs w:val="22"/>
        </w:rPr>
        <w:t>lease use OneDrive.</w:t>
      </w:r>
    </w:p>
    <w:p w14:paraId="08423565" w14:textId="24CE3F8D" w:rsidR="005202C1" w:rsidRDefault="006C6D62" w:rsidP="00F3211F">
      <w:pPr>
        <w:pStyle w:val="Default"/>
        <w:numPr>
          <w:ilvl w:val="0"/>
          <w:numId w:val="13"/>
        </w:numPr>
        <w:ind w:right="227"/>
        <w:rPr>
          <w:rFonts w:asciiTheme="minorHAnsi" w:hAnsiTheme="minorHAnsi" w:cstheme="minorHAnsi"/>
          <w:sz w:val="22"/>
          <w:szCs w:val="22"/>
        </w:rPr>
      </w:pPr>
      <w:r>
        <w:rPr>
          <w:rFonts w:asciiTheme="minorHAnsi" w:hAnsiTheme="minorHAnsi" w:cstheme="minorHAnsi"/>
          <w:sz w:val="22"/>
          <w:szCs w:val="22"/>
        </w:rPr>
        <w:t xml:space="preserve">In the event of theft, </w:t>
      </w:r>
      <w:r w:rsidR="00D00509">
        <w:rPr>
          <w:rFonts w:asciiTheme="minorHAnsi" w:hAnsiTheme="minorHAnsi" w:cstheme="minorHAnsi"/>
          <w:sz w:val="22"/>
          <w:szCs w:val="22"/>
        </w:rPr>
        <w:t xml:space="preserve">IT equipment will only be deemed stolen if you are able to provide the </w:t>
      </w:r>
      <w:r w:rsidR="00F71932">
        <w:rPr>
          <w:rFonts w:asciiTheme="minorHAnsi" w:hAnsiTheme="minorHAnsi" w:cstheme="minorHAnsi"/>
          <w:sz w:val="22"/>
          <w:szCs w:val="22"/>
        </w:rPr>
        <w:t xml:space="preserve">IT </w:t>
      </w:r>
      <w:r w:rsidR="00D00509">
        <w:rPr>
          <w:rFonts w:asciiTheme="minorHAnsi" w:hAnsiTheme="minorHAnsi" w:cstheme="minorHAnsi"/>
          <w:sz w:val="22"/>
          <w:szCs w:val="22"/>
        </w:rPr>
        <w:t>Helpdesk with a crim</w:t>
      </w:r>
      <w:r w:rsidR="005202C1" w:rsidRPr="0051443A">
        <w:rPr>
          <w:rFonts w:asciiTheme="minorHAnsi" w:hAnsiTheme="minorHAnsi" w:cstheme="minorHAnsi"/>
          <w:sz w:val="22"/>
          <w:szCs w:val="22"/>
        </w:rPr>
        <w:t>e number</w:t>
      </w:r>
      <w:r w:rsidR="00D00509">
        <w:rPr>
          <w:rFonts w:asciiTheme="minorHAnsi" w:hAnsiTheme="minorHAnsi" w:cstheme="minorHAnsi"/>
          <w:sz w:val="22"/>
          <w:szCs w:val="22"/>
        </w:rPr>
        <w:t xml:space="preserve">.  </w:t>
      </w:r>
    </w:p>
    <w:p w14:paraId="560E36D4" w14:textId="09395AAD" w:rsidR="006724CE" w:rsidRPr="00395183" w:rsidRDefault="006724CE" w:rsidP="00B66EFE">
      <w:pPr>
        <w:tabs>
          <w:tab w:val="left" w:pos="668"/>
        </w:tabs>
        <w:kinsoku w:val="0"/>
        <w:overflowPunct w:val="0"/>
        <w:autoSpaceDE w:val="0"/>
        <w:autoSpaceDN w:val="0"/>
        <w:adjustRightInd w:val="0"/>
        <w:spacing w:before="121" w:after="0" w:line="240" w:lineRule="auto"/>
        <w:ind w:left="360" w:right="227"/>
        <w:rPr>
          <w:rFonts w:cstheme="minorHAnsi"/>
          <w:b/>
          <w:bCs/>
          <w:u w:val="single"/>
        </w:rPr>
      </w:pPr>
      <w:r w:rsidRPr="00395183">
        <w:rPr>
          <w:rFonts w:cstheme="minorHAnsi"/>
          <w:b/>
          <w:bCs/>
          <w:u w:val="single"/>
        </w:rPr>
        <w:t>Care</w:t>
      </w:r>
      <w:r w:rsidR="00486EA1" w:rsidRPr="00395183">
        <w:rPr>
          <w:rFonts w:cstheme="minorHAnsi"/>
          <w:b/>
          <w:bCs/>
          <w:u w:val="single"/>
        </w:rPr>
        <w:t xml:space="preserve"> &amp; </w:t>
      </w:r>
      <w:r w:rsidR="00D501F9" w:rsidRPr="00395183">
        <w:rPr>
          <w:rFonts w:cstheme="minorHAnsi"/>
          <w:b/>
          <w:bCs/>
          <w:u w:val="single"/>
        </w:rPr>
        <w:t>return</w:t>
      </w:r>
      <w:r w:rsidR="00EF0D06" w:rsidRPr="00395183">
        <w:rPr>
          <w:rFonts w:cstheme="minorHAnsi"/>
          <w:b/>
          <w:bCs/>
          <w:u w:val="single"/>
        </w:rPr>
        <w:t xml:space="preserve"> of</w:t>
      </w:r>
      <w:r w:rsidRPr="00395183">
        <w:rPr>
          <w:rFonts w:cstheme="minorHAnsi"/>
          <w:b/>
          <w:bCs/>
          <w:u w:val="single"/>
        </w:rPr>
        <w:t xml:space="preserve"> </w:t>
      </w:r>
      <w:r w:rsidR="00EE27B6">
        <w:rPr>
          <w:rFonts w:cstheme="minorHAnsi"/>
          <w:b/>
          <w:bCs/>
          <w:u w:val="single"/>
        </w:rPr>
        <w:t xml:space="preserve">loaned </w:t>
      </w:r>
      <w:r w:rsidR="003F6225">
        <w:rPr>
          <w:rFonts w:cstheme="minorHAnsi"/>
          <w:b/>
          <w:bCs/>
          <w:u w:val="single"/>
        </w:rPr>
        <w:t>IT equipment</w:t>
      </w:r>
    </w:p>
    <w:p w14:paraId="64C5F979" w14:textId="4A65C3C2" w:rsidR="00E82D46" w:rsidRDefault="00CF0F25" w:rsidP="00720366">
      <w:pPr>
        <w:pStyle w:val="ListParagraph"/>
        <w:numPr>
          <w:ilvl w:val="0"/>
          <w:numId w:val="17"/>
        </w:numPr>
        <w:tabs>
          <w:tab w:val="left" w:pos="669"/>
        </w:tabs>
        <w:kinsoku w:val="0"/>
        <w:overflowPunct w:val="0"/>
        <w:autoSpaceDE w:val="0"/>
        <w:autoSpaceDN w:val="0"/>
        <w:adjustRightInd w:val="0"/>
        <w:spacing w:before="119" w:after="80" w:line="240" w:lineRule="auto"/>
        <w:ind w:right="227"/>
        <w:rPr>
          <w:rFonts w:cstheme="minorHAnsi"/>
          <w:color w:val="000000"/>
        </w:rPr>
      </w:pPr>
      <w:r w:rsidRPr="00720366">
        <w:rPr>
          <w:rFonts w:cstheme="minorHAnsi"/>
          <w:color w:val="000000"/>
        </w:rPr>
        <w:t xml:space="preserve">The </w:t>
      </w:r>
      <w:r w:rsidR="00D80BF4" w:rsidRPr="00720366">
        <w:rPr>
          <w:rFonts w:cstheme="minorHAnsi"/>
          <w:color w:val="000000"/>
        </w:rPr>
        <w:t xml:space="preserve">IT equipment </w:t>
      </w:r>
      <w:r w:rsidRPr="00720366">
        <w:rPr>
          <w:rFonts w:cstheme="minorHAnsi"/>
          <w:color w:val="000000"/>
        </w:rPr>
        <w:t xml:space="preserve">loaned to you </w:t>
      </w:r>
      <w:r w:rsidR="003F6225" w:rsidRPr="00720366">
        <w:rPr>
          <w:rFonts w:cstheme="minorHAnsi"/>
          <w:color w:val="000000"/>
        </w:rPr>
        <w:t>is</w:t>
      </w:r>
      <w:r w:rsidR="006724CE" w:rsidRPr="00720366">
        <w:rPr>
          <w:rFonts w:cstheme="minorHAnsi"/>
          <w:color w:val="000000"/>
        </w:rPr>
        <w:t xml:space="preserve"> the property of </w:t>
      </w:r>
      <w:r w:rsidR="003F6225" w:rsidRPr="00720366">
        <w:rPr>
          <w:rFonts w:cstheme="minorHAnsi"/>
          <w:color w:val="000000"/>
        </w:rPr>
        <w:t>DN Colleges Group</w:t>
      </w:r>
      <w:r w:rsidR="001B1BDB" w:rsidRPr="00720366">
        <w:rPr>
          <w:rFonts w:cstheme="minorHAnsi"/>
          <w:color w:val="000000"/>
        </w:rPr>
        <w:t>.</w:t>
      </w:r>
      <w:r w:rsidR="00164AD4" w:rsidRPr="00720366">
        <w:rPr>
          <w:rFonts w:cstheme="minorHAnsi"/>
          <w:color w:val="000000"/>
        </w:rPr>
        <w:t xml:space="preserve">  </w:t>
      </w:r>
    </w:p>
    <w:p w14:paraId="49A40C20" w14:textId="7C9E2C25" w:rsidR="00032D0A" w:rsidRDefault="00032D0A" w:rsidP="00032D0A">
      <w:pPr>
        <w:pStyle w:val="ListParagraph"/>
        <w:numPr>
          <w:ilvl w:val="0"/>
          <w:numId w:val="17"/>
        </w:numPr>
        <w:tabs>
          <w:tab w:val="left" w:pos="669"/>
        </w:tabs>
        <w:kinsoku w:val="0"/>
        <w:overflowPunct w:val="0"/>
        <w:autoSpaceDE w:val="0"/>
        <w:autoSpaceDN w:val="0"/>
        <w:adjustRightInd w:val="0"/>
        <w:spacing w:before="119" w:after="80" w:line="240" w:lineRule="auto"/>
        <w:ind w:right="227"/>
        <w:rPr>
          <w:rFonts w:cstheme="minorHAnsi"/>
        </w:rPr>
      </w:pPr>
      <w:r w:rsidRPr="00C458CC">
        <w:rPr>
          <w:rFonts w:cstheme="minorHAnsi"/>
        </w:rPr>
        <w:t>You are responsible for</w:t>
      </w:r>
      <w:r>
        <w:rPr>
          <w:rFonts w:cstheme="minorHAnsi"/>
        </w:rPr>
        <w:t xml:space="preserve"> the</w:t>
      </w:r>
      <w:r w:rsidRPr="00C458CC">
        <w:rPr>
          <w:rFonts w:cstheme="minorHAnsi"/>
        </w:rPr>
        <w:t xml:space="preserve"> </w:t>
      </w:r>
      <w:r>
        <w:rPr>
          <w:rFonts w:cstheme="minorHAnsi"/>
        </w:rPr>
        <w:t xml:space="preserve">care of </w:t>
      </w:r>
      <w:r w:rsidRPr="00C458CC">
        <w:rPr>
          <w:rFonts w:cstheme="minorHAnsi"/>
        </w:rPr>
        <w:t xml:space="preserve">the IT equipment loaned to you.  Any </w:t>
      </w:r>
      <w:r>
        <w:rPr>
          <w:rFonts w:cstheme="minorHAnsi"/>
        </w:rPr>
        <w:t xml:space="preserve">loss or </w:t>
      </w:r>
      <w:r w:rsidRPr="00C458CC">
        <w:rPr>
          <w:rFonts w:cstheme="minorHAnsi"/>
        </w:rPr>
        <w:t xml:space="preserve">damage must be reported to </w:t>
      </w:r>
      <w:r>
        <w:rPr>
          <w:rFonts w:cstheme="minorHAnsi"/>
        </w:rPr>
        <w:t xml:space="preserve">your line manager and </w:t>
      </w:r>
      <w:r w:rsidRPr="004D6A17">
        <w:rPr>
          <w:rFonts w:cstheme="minorHAnsi"/>
        </w:rPr>
        <w:t xml:space="preserve">the IT Helpdesk immediately. </w:t>
      </w:r>
      <w:r w:rsidR="00F813FC">
        <w:rPr>
          <w:rFonts w:cstheme="minorHAnsi"/>
        </w:rPr>
        <w:t xml:space="preserve"> When transporting </w:t>
      </w:r>
      <w:r w:rsidR="009E2822">
        <w:rPr>
          <w:rFonts w:cstheme="minorHAnsi"/>
        </w:rPr>
        <w:t>equipment in vehicles, it should be locked out of sight</w:t>
      </w:r>
      <w:r w:rsidR="00B94F89">
        <w:rPr>
          <w:rFonts w:cstheme="minorHAnsi"/>
        </w:rPr>
        <w:t xml:space="preserve"> and not stored for longer than necessary</w:t>
      </w:r>
      <w:r w:rsidR="009E2822">
        <w:rPr>
          <w:rFonts w:cstheme="minorHAnsi"/>
        </w:rPr>
        <w:t>.</w:t>
      </w:r>
    </w:p>
    <w:p w14:paraId="3CFF49A9" w14:textId="77777777" w:rsidR="00B02175" w:rsidRDefault="00B02175" w:rsidP="00B02175">
      <w:pPr>
        <w:pStyle w:val="ListParagraph"/>
        <w:numPr>
          <w:ilvl w:val="0"/>
          <w:numId w:val="17"/>
        </w:numPr>
        <w:tabs>
          <w:tab w:val="left" w:pos="669"/>
        </w:tabs>
        <w:kinsoku w:val="0"/>
        <w:overflowPunct w:val="0"/>
        <w:autoSpaceDE w:val="0"/>
        <w:autoSpaceDN w:val="0"/>
        <w:adjustRightInd w:val="0"/>
        <w:spacing w:before="119" w:after="80" w:line="240" w:lineRule="auto"/>
        <w:ind w:right="227"/>
        <w:rPr>
          <w:rFonts w:cstheme="minorHAnsi"/>
          <w:color w:val="000000"/>
        </w:rPr>
      </w:pPr>
      <w:r>
        <w:rPr>
          <w:rFonts w:cstheme="minorHAnsi"/>
          <w:color w:val="000000"/>
        </w:rPr>
        <w:t xml:space="preserve">College devices are assigned to you for an agreed period.  </w:t>
      </w:r>
      <w:r w:rsidRPr="00720366">
        <w:rPr>
          <w:rFonts w:cstheme="minorHAnsi"/>
          <w:color w:val="000000"/>
        </w:rPr>
        <w:t>You must not transfer IT equipment to</w:t>
      </w:r>
      <w:r>
        <w:rPr>
          <w:rFonts w:cstheme="minorHAnsi"/>
          <w:color w:val="000000"/>
        </w:rPr>
        <w:t xml:space="preserve"> another colleague or an</w:t>
      </w:r>
      <w:r w:rsidRPr="00720366">
        <w:rPr>
          <w:rFonts w:cstheme="minorHAnsi"/>
          <w:color w:val="000000"/>
        </w:rPr>
        <w:t>yone else, nor dispose of it in any way.</w:t>
      </w:r>
      <w:r>
        <w:rPr>
          <w:rFonts w:cstheme="minorHAnsi"/>
          <w:color w:val="000000"/>
        </w:rPr>
        <w:t xml:space="preserve">  </w:t>
      </w:r>
    </w:p>
    <w:p w14:paraId="33B75407" w14:textId="477463F6" w:rsidR="00475C9E" w:rsidRDefault="00475C9E" w:rsidP="00720366">
      <w:pPr>
        <w:pStyle w:val="ListParagraph"/>
        <w:numPr>
          <w:ilvl w:val="0"/>
          <w:numId w:val="17"/>
        </w:numPr>
        <w:tabs>
          <w:tab w:val="left" w:pos="669"/>
        </w:tabs>
        <w:kinsoku w:val="0"/>
        <w:overflowPunct w:val="0"/>
        <w:autoSpaceDE w:val="0"/>
        <w:autoSpaceDN w:val="0"/>
        <w:adjustRightInd w:val="0"/>
        <w:spacing w:before="119" w:after="80" w:line="240" w:lineRule="auto"/>
        <w:ind w:right="227"/>
        <w:rPr>
          <w:rFonts w:cstheme="minorHAnsi"/>
          <w:color w:val="000000"/>
        </w:rPr>
      </w:pPr>
      <w:r w:rsidRPr="00720366">
        <w:rPr>
          <w:rFonts w:cstheme="minorHAnsi"/>
          <w:color w:val="000000"/>
        </w:rPr>
        <w:t xml:space="preserve">You are responsible for the prompt return of the IT equipment </w:t>
      </w:r>
      <w:r w:rsidR="00673A8C">
        <w:rPr>
          <w:rFonts w:cstheme="minorHAnsi"/>
          <w:color w:val="000000"/>
        </w:rPr>
        <w:t xml:space="preserve">either </w:t>
      </w:r>
      <w:r w:rsidRPr="00720366">
        <w:rPr>
          <w:rFonts w:cstheme="minorHAnsi"/>
          <w:color w:val="000000"/>
        </w:rPr>
        <w:t xml:space="preserve">at the end of your </w:t>
      </w:r>
      <w:r w:rsidR="00917B30">
        <w:rPr>
          <w:rFonts w:cstheme="minorHAnsi"/>
          <w:color w:val="000000"/>
        </w:rPr>
        <w:t>employment</w:t>
      </w:r>
      <w:r w:rsidRPr="00720366">
        <w:rPr>
          <w:rFonts w:cstheme="minorHAnsi"/>
          <w:color w:val="000000"/>
        </w:rPr>
        <w:t>, or</w:t>
      </w:r>
      <w:r w:rsidR="00917B30">
        <w:rPr>
          <w:rFonts w:cstheme="minorHAnsi"/>
          <w:color w:val="000000"/>
        </w:rPr>
        <w:t xml:space="preserve"> if </w:t>
      </w:r>
      <w:r w:rsidR="009B16FE">
        <w:rPr>
          <w:rFonts w:cstheme="minorHAnsi"/>
          <w:color w:val="000000"/>
        </w:rPr>
        <w:t xml:space="preserve">you are </w:t>
      </w:r>
      <w:r w:rsidR="00917B30">
        <w:rPr>
          <w:rFonts w:cstheme="minorHAnsi"/>
          <w:color w:val="000000"/>
        </w:rPr>
        <w:t>asked to return it by a</w:t>
      </w:r>
      <w:r w:rsidRPr="00720366">
        <w:rPr>
          <w:rFonts w:cstheme="minorHAnsi"/>
          <w:color w:val="000000"/>
        </w:rPr>
        <w:t xml:space="preserve"> member of </w:t>
      </w:r>
      <w:r w:rsidR="00917B30">
        <w:rPr>
          <w:rFonts w:cstheme="minorHAnsi"/>
          <w:color w:val="000000"/>
        </w:rPr>
        <w:t xml:space="preserve">IT staff </w:t>
      </w:r>
      <w:r w:rsidR="004A748B">
        <w:rPr>
          <w:rFonts w:cstheme="minorHAnsi"/>
          <w:color w:val="000000"/>
        </w:rPr>
        <w:t>or your line manager</w:t>
      </w:r>
      <w:r w:rsidR="009B16FE">
        <w:rPr>
          <w:rFonts w:cstheme="minorHAnsi"/>
          <w:color w:val="000000"/>
        </w:rPr>
        <w:t>.</w:t>
      </w:r>
      <w:r w:rsidRPr="00720366">
        <w:rPr>
          <w:rFonts w:cstheme="minorHAnsi"/>
          <w:color w:val="000000"/>
        </w:rPr>
        <w:t xml:space="preserve">  </w:t>
      </w:r>
    </w:p>
    <w:p w14:paraId="3E7C22EE" w14:textId="77777777" w:rsidR="00E736EB" w:rsidRPr="00720366" w:rsidRDefault="00E736EB" w:rsidP="00E736EB">
      <w:pPr>
        <w:pStyle w:val="ListParagraph"/>
        <w:numPr>
          <w:ilvl w:val="0"/>
          <w:numId w:val="17"/>
        </w:numPr>
        <w:tabs>
          <w:tab w:val="left" w:pos="669"/>
        </w:tabs>
        <w:kinsoku w:val="0"/>
        <w:overflowPunct w:val="0"/>
        <w:autoSpaceDE w:val="0"/>
        <w:autoSpaceDN w:val="0"/>
        <w:adjustRightInd w:val="0"/>
        <w:spacing w:before="119" w:after="80" w:line="240" w:lineRule="auto"/>
        <w:ind w:right="227"/>
        <w:rPr>
          <w:rFonts w:cstheme="minorHAnsi"/>
          <w:color w:val="000000"/>
        </w:rPr>
      </w:pPr>
      <w:r>
        <w:rPr>
          <w:rFonts w:cstheme="minorHAnsi"/>
          <w:color w:val="000000"/>
        </w:rPr>
        <w:t xml:space="preserve">If you no longer require the assigned equipment, please return it to the IT Helpdesk, and it will be data cleansed, reimaged, and reassigned to a new user.  </w:t>
      </w:r>
    </w:p>
    <w:p w14:paraId="4AA0300D" w14:textId="4E093871" w:rsidR="00524E4C" w:rsidRPr="009B16FE" w:rsidRDefault="0044159B" w:rsidP="00720366">
      <w:pPr>
        <w:pStyle w:val="ListParagraph"/>
        <w:numPr>
          <w:ilvl w:val="0"/>
          <w:numId w:val="17"/>
        </w:numPr>
        <w:tabs>
          <w:tab w:val="left" w:pos="669"/>
        </w:tabs>
        <w:kinsoku w:val="0"/>
        <w:overflowPunct w:val="0"/>
        <w:autoSpaceDE w:val="0"/>
        <w:autoSpaceDN w:val="0"/>
        <w:adjustRightInd w:val="0"/>
        <w:spacing w:before="9" w:after="0" w:line="240" w:lineRule="auto"/>
        <w:ind w:right="227"/>
        <w:rPr>
          <w:rFonts w:cstheme="minorHAnsi"/>
        </w:rPr>
      </w:pPr>
      <w:r w:rsidRPr="009B16FE">
        <w:rPr>
          <w:rFonts w:cstheme="minorHAnsi"/>
        </w:rPr>
        <w:t xml:space="preserve">If </w:t>
      </w:r>
      <w:r w:rsidR="00D6397F" w:rsidRPr="009B16FE">
        <w:rPr>
          <w:rFonts w:cstheme="minorHAnsi"/>
        </w:rPr>
        <w:t xml:space="preserve">you do not return the </w:t>
      </w:r>
      <w:r w:rsidR="00E35684" w:rsidRPr="009B16FE">
        <w:rPr>
          <w:rFonts w:cstheme="minorHAnsi"/>
        </w:rPr>
        <w:t xml:space="preserve">equipment </w:t>
      </w:r>
      <w:r w:rsidR="00D6397F" w:rsidRPr="009B16FE">
        <w:rPr>
          <w:rFonts w:cstheme="minorHAnsi"/>
        </w:rPr>
        <w:t>w</w:t>
      </w:r>
      <w:r w:rsidR="00D7118D" w:rsidRPr="009B16FE">
        <w:rPr>
          <w:rFonts w:cstheme="minorHAnsi"/>
        </w:rPr>
        <w:t>hen requested</w:t>
      </w:r>
      <w:r w:rsidR="00782FBA" w:rsidRPr="009B16FE">
        <w:rPr>
          <w:rFonts w:cstheme="minorHAnsi"/>
        </w:rPr>
        <w:t>,</w:t>
      </w:r>
      <w:r w:rsidR="00D7118D" w:rsidRPr="009B16FE">
        <w:rPr>
          <w:rFonts w:cstheme="minorHAnsi"/>
        </w:rPr>
        <w:t xml:space="preserve"> </w:t>
      </w:r>
      <w:r w:rsidR="00743F80" w:rsidRPr="009B16FE">
        <w:rPr>
          <w:rFonts w:cstheme="minorHAnsi"/>
        </w:rPr>
        <w:t xml:space="preserve">or if </w:t>
      </w:r>
      <w:r w:rsidR="00D6397F" w:rsidRPr="009B16FE">
        <w:rPr>
          <w:rFonts w:cstheme="minorHAnsi"/>
        </w:rPr>
        <w:t xml:space="preserve">you </w:t>
      </w:r>
      <w:r w:rsidR="00743F80" w:rsidRPr="009B16FE">
        <w:rPr>
          <w:rFonts w:cstheme="minorHAnsi"/>
        </w:rPr>
        <w:t xml:space="preserve">damage </w:t>
      </w:r>
      <w:r w:rsidR="00875057" w:rsidRPr="009B16FE">
        <w:rPr>
          <w:rFonts w:cstheme="minorHAnsi"/>
        </w:rPr>
        <w:t xml:space="preserve">it </w:t>
      </w:r>
      <w:r w:rsidR="00743F80" w:rsidRPr="009B16FE">
        <w:rPr>
          <w:rFonts w:cstheme="minorHAnsi"/>
        </w:rPr>
        <w:t xml:space="preserve">through </w:t>
      </w:r>
      <w:r w:rsidR="00D7118D" w:rsidRPr="009B16FE">
        <w:rPr>
          <w:rFonts w:cstheme="minorHAnsi"/>
        </w:rPr>
        <w:t>misuse</w:t>
      </w:r>
      <w:r w:rsidR="005567A9" w:rsidRPr="009B16FE">
        <w:rPr>
          <w:rFonts w:cstheme="minorHAnsi"/>
        </w:rPr>
        <w:t xml:space="preserve"> or negligence</w:t>
      </w:r>
      <w:r w:rsidR="00DA23FC" w:rsidRPr="009B16FE">
        <w:rPr>
          <w:rFonts w:cstheme="minorHAnsi"/>
        </w:rPr>
        <w:t xml:space="preserve">, </w:t>
      </w:r>
      <w:r w:rsidR="00743F80" w:rsidRPr="009B16FE">
        <w:rPr>
          <w:rFonts w:cstheme="minorHAnsi"/>
        </w:rPr>
        <w:t xml:space="preserve">the College will </w:t>
      </w:r>
      <w:r w:rsidR="00C458CC" w:rsidRPr="009B16FE">
        <w:rPr>
          <w:rFonts w:cstheme="minorHAnsi"/>
        </w:rPr>
        <w:t>seek to</w:t>
      </w:r>
      <w:r w:rsidR="00DA23FC" w:rsidRPr="009B16FE">
        <w:rPr>
          <w:rFonts w:cstheme="minorHAnsi"/>
        </w:rPr>
        <w:t xml:space="preserve"> </w:t>
      </w:r>
      <w:r w:rsidR="0046518E" w:rsidRPr="009B16FE">
        <w:rPr>
          <w:rFonts w:cstheme="minorHAnsi"/>
        </w:rPr>
        <w:t>recover</w:t>
      </w:r>
      <w:r w:rsidR="00524E4C" w:rsidRPr="009B16FE">
        <w:rPr>
          <w:rFonts w:cstheme="minorHAnsi"/>
        </w:rPr>
        <w:t xml:space="preserve"> the</w:t>
      </w:r>
      <w:r w:rsidR="0046518E" w:rsidRPr="009B16FE">
        <w:rPr>
          <w:rFonts w:cstheme="minorHAnsi"/>
        </w:rPr>
        <w:t xml:space="preserve"> </w:t>
      </w:r>
      <w:r w:rsidR="004B05F4" w:rsidRPr="009B16FE">
        <w:rPr>
          <w:rFonts w:cstheme="minorHAnsi"/>
        </w:rPr>
        <w:t xml:space="preserve">replacement </w:t>
      </w:r>
      <w:r w:rsidR="00DA23FC" w:rsidRPr="009B16FE">
        <w:rPr>
          <w:rFonts w:cstheme="minorHAnsi"/>
        </w:rPr>
        <w:t>costs</w:t>
      </w:r>
      <w:r w:rsidR="00205FBB" w:rsidRPr="009B16FE">
        <w:rPr>
          <w:rFonts w:cstheme="minorHAnsi"/>
        </w:rPr>
        <w:t>.</w:t>
      </w:r>
    </w:p>
    <w:p w14:paraId="7480876A" w14:textId="7283F022" w:rsidR="00C70510" w:rsidRPr="00524E4C" w:rsidRDefault="0046518E" w:rsidP="00524E4C">
      <w:pPr>
        <w:tabs>
          <w:tab w:val="left" w:pos="669"/>
        </w:tabs>
        <w:kinsoku w:val="0"/>
        <w:overflowPunct w:val="0"/>
        <w:autoSpaceDE w:val="0"/>
        <w:autoSpaceDN w:val="0"/>
        <w:adjustRightInd w:val="0"/>
        <w:spacing w:before="9" w:after="0" w:line="240" w:lineRule="auto"/>
        <w:ind w:right="227"/>
        <w:rPr>
          <w:rFonts w:cstheme="minorHAnsi"/>
          <w:b/>
          <w:bCs/>
          <w:color w:val="FF0000"/>
          <w:highlight w:val="yellow"/>
        </w:rPr>
      </w:pPr>
      <w:r w:rsidRPr="00524E4C">
        <w:rPr>
          <w:rFonts w:cstheme="minorHAnsi"/>
          <w:color w:val="FF0000"/>
          <w:highlight w:val="yellow"/>
        </w:rPr>
        <w:t xml:space="preserve"> </w:t>
      </w:r>
    </w:p>
    <w:p w14:paraId="27CFFC41" w14:textId="3C27590F" w:rsidR="00040D4A" w:rsidRDefault="00040D4A" w:rsidP="00040D4A">
      <w:pPr>
        <w:kinsoku w:val="0"/>
        <w:overflowPunct w:val="0"/>
        <w:autoSpaceDE w:val="0"/>
        <w:autoSpaceDN w:val="0"/>
        <w:adjustRightInd w:val="0"/>
        <w:spacing w:after="0" w:line="240" w:lineRule="auto"/>
        <w:ind w:left="310"/>
        <w:outlineLvl w:val="0"/>
        <w:rPr>
          <w:rFonts w:cstheme="minorHAnsi"/>
          <w:b/>
          <w:bCs/>
        </w:rPr>
      </w:pPr>
      <w:r w:rsidRPr="00853C2A">
        <w:rPr>
          <w:rFonts w:cstheme="minorHAnsi"/>
          <w:b/>
          <w:bCs/>
          <w:highlight w:val="lightGray"/>
        </w:rPr>
        <w:t>Description of equipment</w:t>
      </w:r>
      <w:r w:rsidR="002A093D">
        <w:rPr>
          <w:rFonts w:cstheme="minorHAnsi"/>
          <w:b/>
          <w:bCs/>
        </w:rPr>
        <w:t xml:space="preserve"> </w:t>
      </w:r>
    </w:p>
    <w:p w14:paraId="4EF7B3C2" w14:textId="77777777" w:rsidR="002A093D" w:rsidRPr="004E524F" w:rsidRDefault="002A093D" w:rsidP="00040D4A">
      <w:pPr>
        <w:kinsoku w:val="0"/>
        <w:overflowPunct w:val="0"/>
        <w:autoSpaceDE w:val="0"/>
        <w:autoSpaceDN w:val="0"/>
        <w:adjustRightInd w:val="0"/>
        <w:spacing w:after="0" w:line="240" w:lineRule="auto"/>
        <w:ind w:left="310"/>
        <w:outlineLvl w:val="0"/>
        <w:rPr>
          <w:rFonts w:cstheme="minorHAnsi"/>
        </w:rPr>
      </w:pPr>
    </w:p>
    <w:p w14:paraId="50412033" w14:textId="357AC4FD" w:rsidR="00177115" w:rsidRPr="004E524F" w:rsidRDefault="00177115" w:rsidP="00040D4A">
      <w:pPr>
        <w:kinsoku w:val="0"/>
        <w:overflowPunct w:val="0"/>
        <w:autoSpaceDE w:val="0"/>
        <w:autoSpaceDN w:val="0"/>
        <w:adjustRightInd w:val="0"/>
        <w:spacing w:after="0" w:line="240" w:lineRule="auto"/>
        <w:ind w:left="340"/>
        <w:rPr>
          <w:rFonts w:cstheme="minorHAnsi"/>
        </w:rPr>
      </w:pPr>
      <w:r w:rsidRPr="004E524F">
        <w:rPr>
          <w:rFonts w:cstheme="minorHAnsi"/>
        </w:rPr>
        <w:t xml:space="preserve">Asset Number or Sim </w:t>
      </w:r>
      <w:proofErr w:type="gramStart"/>
      <w:r w:rsidRPr="004E524F">
        <w:rPr>
          <w:rFonts w:cstheme="minorHAnsi"/>
        </w:rPr>
        <w:t>N</w:t>
      </w:r>
      <w:r w:rsidR="006F3F10" w:rsidRPr="004E524F">
        <w:rPr>
          <w:rFonts w:cstheme="minorHAnsi"/>
        </w:rPr>
        <w:t>o</w:t>
      </w:r>
      <w:r w:rsidRPr="004E524F">
        <w:rPr>
          <w:rFonts w:cstheme="minorHAnsi"/>
        </w:rPr>
        <w:t>:</w:t>
      </w:r>
      <w:r w:rsidR="00A418A5" w:rsidRPr="004E524F">
        <w:rPr>
          <w:rFonts w:cstheme="minorHAnsi"/>
        </w:rPr>
        <w:t>_</w:t>
      </w:r>
      <w:proofErr w:type="gramEnd"/>
      <w:r w:rsidR="00A418A5" w:rsidRPr="004E524F">
        <w:rPr>
          <w:rFonts w:cstheme="minorHAnsi"/>
        </w:rPr>
        <w:t>__________________</w:t>
      </w:r>
      <w:r w:rsidR="00E808EF" w:rsidRPr="004E524F">
        <w:rPr>
          <w:rFonts w:cstheme="minorHAnsi"/>
        </w:rPr>
        <w:t>____</w:t>
      </w:r>
      <w:r w:rsidR="00F64EBA" w:rsidRPr="004E524F">
        <w:rPr>
          <w:rFonts w:cstheme="minorHAnsi"/>
        </w:rPr>
        <w:t xml:space="preserve"> Asset Serial No.(or IMEI)_________________</w:t>
      </w:r>
      <w:r w:rsidR="00147C69" w:rsidRPr="004E524F">
        <w:rPr>
          <w:rFonts w:cstheme="minorHAnsi"/>
        </w:rPr>
        <w:t>__</w:t>
      </w:r>
      <w:r w:rsidR="00F64EBA" w:rsidRPr="004E524F">
        <w:rPr>
          <w:rFonts w:cstheme="minorHAnsi"/>
        </w:rPr>
        <w:t>________</w:t>
      </w:r>
      <w:r w:rsidRPr="004E524F">
        <w:rPr>
          <w:rFonts w:cstheme="minorHAnsi"/>
        </w:rPr>
        <w:t xml:space="preserve">           </w:t>
      </w:r>
    </w:p>
    <w:p w14:paraId="7C1BAC54" w14:textId="2BABE63F" w:rsidR="005965E2" w:rsidRPr="004E524F" w:rsidRDefault="005965E2" w:rsidP="00040D4A">
      <w:pPr>
        <w:kinsoku w:val="0"/>
        <w:overflowPunct w:val="0"/>
        <w:autoSpaceDE w:val="0"/>
        <w:autoSpaceDN w:val="0"/>
        <w:adjustRightInd w:val="0"/>
        <w:spacing w:after="0" w:line="240" w:lineRule="auto"/>
        <w:ind w:left="340"/>
        <w:rPr>
          <w:rFonts w:cstheme="minorHAnsi"/>
        </w:rPr>
      </w:pPr>
    </w:p>
    <w:p w14:paraId="6E169F6E" w14:textId="77777777" w:rsidR="00C458CC" w:rsidRDefault="00177115" w:rsidP="00040D4A">
      <w:pPr>
        <w:kinsoku w:val="0"/>
        <w:overflowPunct w:val="0"/>
        <w:autoSpaceDE w:val="0"/>
        <w:autoSpaceDN w:val="0"/>
        <w:adjustRightInd w:val="0"/>
        <w:spacing w:after="0" w:line="240" w:lineRule="auto"/>
        <w:ind w:left="340"/>
        <w:rPr>
          <w:rFonts w:cstheme="minorHAnsi"/>
        </w:rPr>
      </w:pPr>
      <w:r w:rsidRPr="004E524F">
        <w:rPr>
          <w:rFonts w:cstheme="minorHAnsi"/>
        </w:rPr>
        <w:t>Asset Make &amp; Model:</w:t>
      </w:r>
      <w:r w:rsidR="00A418A5" w:rsidRPr="004E524F">
        <w:rPr>
          <w:rFonts w:cstheme="minorHAnsi"/>
        </w:rPr>
        <w:t>__________________________</w:t>
      </w:r>
      <w:r w:rsidRPr="004E524F">
        <w:rPr>
          <w:rFonts w:cstheme="minorHAnsi"/>
        </w:rPr>
        <w:t xml:space="preserve"> </w:t>
      </w:r>
      <w:r w:rsidR="00F64EBA" w:rsidRPr="004E524F">
        <w:rPr>
          <w:rFonts w:cstheme="minorHAnsi"/>
        </w:rPr>
        <w:t>Asset Phone No:_________________________</w:t>
      </w:r>
      <w:r w:rsidR="00147C69" w:rsidRPr="004E524F">
        <w:rPr>
          <w:rFonts w:cstheme="minorHAnsi"/>
        </w:rPr>
        <w:t>___</w:t>
      </w:r>
      <w:r w:rsidR="00F64EBA" w:rsidRPr="004E524F">
        <w:rPr>
          <w:rFonts w:cstheme="minorHAnsi"/>
        </w:rPr>
        <w:t>______</w:t>
      </w:r>
      <w:r w:rsidRPr="004E524F">
        <w:rPr>
          <w:rFonts w:cstheme="minorHAnsi"/>
        </w:rPr>
        <w:t xml:space="preserve"> </w:t>
      </w:r>
    </w:p>
    <w:p w14:paraId="19769EA9" w14:textId="77777777" w:rsidR="00C458CC" w:rsidRDefault="00C458CC" w:rsidP="00040D4A">
      <w:pPr>
        <w:kinsoku w:val="0"/>
        <w:overflowPunct w:val="0"/>
        <w:autoSpaceDE w:val="0"/>
        <w:autoSpaceDN w:val="0"/>
        <w:adjustRightInd w:val="0"/>
        <w:spacing w:after="0" w:line="240" w:lineRule="auto"/>
        <w:ind w:left="340"/>
        <w:rPr>
          <w:rFonts w:cstheme="minorHAnsi"/>
        </w:rPr>
      </w:pPr>
    </w:p>
    <w:p w14:paraId="728C4A82" w14:textId="558EF285" w:rsidR="00040D4A" w:rsidRPr="00853C2A" w:rsidRDefault="004D6A17" w:rsidP="005673C3">
      <w:pPr>
        <w:kinsoku w:val="0"/>
        <w:overflowPunct w:val="0"/>
        <w:autoSpaceDE w:val="0"/>
        <w:autoSpaceDN w:val="0"/>
        <w:adjustRightInd w:val="0"/>
        <w:spacing w:after="0" w:line="240" w:lineRule="auto"/>
        <w:ind w:left="310"/>
        <w:rPr>
          <w:rFonts w:cstheme="minorHAnsi"/>
          <w:b/>
          <w:bCs/>
        </w:rPr>
      </w:pPr>
      <w:r>
        <w:rPr>
          <w:rFonts w:cstheme="minorHAnsi"/>
        </w:rPr>
        <w:t>_______________________________________________________________________________________</w:t>
      </w:r>
      <w:r w:rsidR="00D11161">
        <w:rPr>
          <w:rFonts w:cstheme="minorHAnsi"/>
        </w:rPr>
        <w:t xml:space="preserve">          </w:t>
      </w:r>
      <w:r w:rsidR="00DE2FDE">
        <w:rPr>
          <w:rFonts w:cstheme="minorHAnsi"/>
        </w:rPr>
        <w:softHyphen/>
      </w:r>
      <w:r w:rsidR="00DE2FDE">
        <w:rPr>
          <w:rFonts w:cstheme="minorHAnsi"/>
        </w:rPr>
        <w:softHyphen/>
      </w:r>
      <w:r w:rsidR="00DE2FDE">
        <w:rPr>
          <w:rFonts w:cstheme="minorHAnsi"/>
        </w:rPr>
        <w:softHyphen/>
      </w:r>
      <w:r w:rsidR="00DE2FDE">
        <w:rPr>
          <w:rFonts w:cstheme="minorHAnsi"/>
        </w:rPr>
        <w:softHyphen/>
      </w:r>
      <w:r w:rsidR="00DE2FDE">
        <w:rPr>
          <w:rFonts w:cstheme="minorHAnsi"/>
        </w:rPr>
        <w:softHyphen/>
      </w:r>
      <w:r w:rsidR="00DE2FDE">
        <w:rPr>
          <w:rFonts w:cstheme="minorHAnsi"/>
        </w:rPr>
        <w:softHyphen/>
      </w:r>
      <w:r w:rsidR="00DE2FDE">
        <w:rPr>
          <w:rFonts w:cstheme="minorHAnsi"/>
        </w:rPr>
        <w:softHyphen/>
      </w:r>
      <w:r w:rsidR="00DE2FDE">
        <w:rPr>
          <w:rFonts w:cstheme="minorHAnsi"/>
        </w:rPr>
        <w:softHyphen/>
      </w:r>
      <w:r w:rsidR="00DE2FDE">
        <w:rPr>
          <w:rFonts w:cstheme="minorHAnsi"/>
        </w:rPr>
        <w:softHyphen/>
      </w:r>
      <w:r w:rsidR="00DE2FDE">
        <w:rPr>
          <w:rFonts w:cstheme="minorHAnsi"/>
        </w:rPr>
        <w:softHyphen/>
      </w:r>
      <w:r w:rsidR="00EB2E4A">
        <w:rPr>
          <w:rFonts w:cstheme="minorHAnsi"/>
        </w:rPr>
        <w:t xml:space="preserve">      </w:t>
      </w:r>
      <w:r w:rsidR="00D7192A">
        <w:rPr>
          <w:rFonts w:cstheme="minorHAnsi"/>
          <w:b/>
          <w:bCs/>
          <w:highlight w:val="lightGray"/>
        </w:rPr>
        <w:t>I</w:t>
      </w:r>
      <w:r>
        <w:rPr>
          <w:rFonts w:cstheme="minorHAnsi"/>
          <w:b/>
          <w:bCs/>
          <w:highlight w:val="lightGray"/>
        </w:rPr>
        <w:t xml:space="preserve">ssued </w:t>
      </w:r>
      <w:r w:rsidRPr="00D7192A">
        <w:rPr>
          <w:rFonts w:cstheme="minorHAnsi"/>
          <w:b/>
          <w:bCs/>
          <w:highlight w:val="lightGray"/>
        </w:rPr>
        <w:t>to</w:t>
      </w:r>
      <w:r w:rsidR="00D7192A" w:rsidRPr="00D7192A">
        <w:rPr>
          <w:rFonts w:cstheme="minorHAnsi"/>
          <w:b/>
          <w:bCs/>
          <w:highlight w:val="lightGray"/>
        </w:rPr>
        <w:t>:</w:t>
      </w:r>
      <w:r w:rsidR="00177115" w:rsidRPr="00853C2A">
        <w:rPr>
          <w:rFonts w:cstheme="minorHAnsi"/>
          <w:b/>
          <w:bCs/>
        </w:rPr>
        <w:t xml:space="preserve">       </w:t>
      </w:r>
      <w:r w:rsidR="00D11161">
        <w:rPr>
          <w:rFonts w:cstheme="minorHAnsi"/>
          <w:b/>
          <w:bCs/>
        </w:rPr>
        <w:t>P</w:t>
      </w:r>
      <w:r w:rsidR="00D7192A">
        <w:rPr>
          <w:rFonts w:cstheme="minorHAnsi"/>
          <w:b/>
          <w:bCs/>
        </w:rPr>
        <w:t>LEASE PRINT</w:t>
      </w:r>
    </w:p>
    <w:p w14:paraId="6103056E" w14:textId="0E22E387" w:rsidR="00D11161" w:rsidRDefault="00D11161" w:rsidP="00D11161">
      <w:pPr>
        <w:kinsoku w:val="0"/>
        <w:overflowPunct w:val="0"/>
        <w:autoSpaceDE w:val="0"/>
        <w:autoSpaceDN w:val="0"/>
        <w:adjustRightInd w:val="0"/>
        <w:spacing w:after="0" w:line="240" w:lineRule="auto"/>
        <w:ind w:firstLine="340"/>
        <w:rPr>
          <w:rFonts w:cstheme="minorHAnsi"/>
        </w:rPr>
      </w:pPr>
    </w:p>
    <w:p w14:paraId="1F886845" w14:textId="400C1F13" w:rsidR="00D11161" w:rsidRDefault="0006353D" w:rsidP="00D11161">
      <w:pPr>
        <w:kinsoku w:val="0"/>
        <w:overflowPunct w:val="0"/>
        <w:autoSpaceDE w:val="0"/>
        <w:autoSpaceDN w:val="0"/>
        <w:adjustRightInd w:val="0"/>
        <w:spacing w:after="0" w:line="240" w:lineRule="auto"/>
        <w:ind w:firstLine="340"/>
        <w:rPr>
          <w:rFonts w:cstheme="minorHAnsi"/>
        </w:rPr>
      </w:pPr>
      <w:r>
        <w:rPr>
          <w:rFonts w:cstheme="minorHAnsi"/>
        </w:rPr>
        <w:t>Staff</w:t>
      </w:r>
      <w:r w:rsidR="00D7192A">
        <w:rPr>
          <w:rFonts w:cstheme="minorHAnsi"/>
        </w:rPr>
        <w:t xml:space="preserve"> </w:t>
      </w:r>
      <w:r w:rsidR="00725F71" w:rsidRPr="004E524F">
        <w:rPr>
          <w:rFonts w:cstheme="minorHAnsi"/>
        </w:rPr>
        <w:t>Name: _</w:t>
      </w:r>
      <w:r w:rsidR="00F64EBA" w:rsidRPr="004E524F">
        <w:rPr>
          <w:rFonts w:cstheme="minorHAnsi"/>
        </w:rPr>
        <w:t>_______________</w:t>
      </w:r>
      <w:r w:rsidR="004D6A17">
        <w:rPr>
          <w:rFonts w:cstheme="minorHAnsi"/>
        </w:rPr>
        <w:softHyphen/>
      </w:r>
      <w:r w:rsidR="004D6A17">
        <w:rPr>
          <w:rFonts w:cstheme="minorHAnsi"/>
        </w:rPr>
        <w:softHyphen/>
      </w:r>
      <w:r w:rsidR="004D6A17">
        <w:rPr>
          <w:rFonts w:cstheme="minorHAnsi"/>
        </w:rPr>
        <w:softHyphen/>
      </w:r>
      <w:r w:rsidR="004D6A17">
        <w:rPr>
          <w:rFonts w:cstheme="minorHAnsi"/>
        </w:rPr>
        <w:softHyphen/>
      </w:r>
      <w:r w:rsidR="004D6A17">
        <w:rPr>
          <w:rFonts w:cstheme="minorHAnsi"/>
        </w:rPr>
        <w:softHyphen/>
      </w:r>
      <w:r w:rsidR="004D6A17">
        <w:rPr>
          <w:rFonts w:cstheme="minorHAnsi"/>
        </w:rPr>
        <w:softHyphen/>
      </w:r>
      <w:r w:rsidR="004D6A17">
        <w:rPr>
          <w:rFonts w:cstheme="minorHAnsi"/>
        </w:rPr>
        <w:softHyphen/>
      </w:r>
      <w:r w:rsidR="00F64EBA" w:rsidRPr="004E524F">
        <w:rPr>
          <w:rFonts w:cstheme="minorHAnsi"/>
        </w:rPr>
        <w:t>__________</w:t>
      </w:r>
      <w:r w:rsidR="004D6A17">
        <w:rPr>
          <w:rFonts w:cstheme="minorHAnsi"/>
        </w:rPr>
        <w:t>______</w:t>
      </w:r>
      <w:r w:rsidR="00725F71">
        <w:rPr>
          <w:rFonts w:cstheme="minorHAnsi"/>
        </w:rPr>
        <w:t>_ Staff</w:t>
      </w:r>
      <w:r w:rsidR="00D11161">
        <w:rPr>
          <w:rFonts w:cstheme="minorHAnsi"/>
        </w:rPr>
        <w:t xml:space="preserve"> </w:t>
      </w:r>
      <w:r w:rsidR="00725F71">
        <w:rPr>
          <w:rFonts w:cstheme="minorHAnsi"/>
        </w:rPr>
        <w:t>ID</w:t>
      </w:r>
      <w:r w:rsidR="00725F71" w:rsidRPr="004E524F">
        <w:rPr>
          <w:rFonts w:cstheme="minorHAnsi"/>
        </w:rPr>
        <w:t>.: _</w:t>
      </w:r>
      <w:r w:rsidR="00F64EBA" w:rsidRPr="004E524F">
        <w:rPr>
          <w:rFonts w:cstheme="minorHAnsi"/>
        </w:rPr>
        <w:t xml:space="preserve">________________ </w:t>
      </w:r>
      <w:r w:rsidR="00725F71">
        <w:rPr>
          <w:rFonts w:cstheme="minorHAnsi"/>
        </w:rPr>
        <w:t>Job No.: _______________</w:t>
      </w:r>
    </w:p>
    <w:p w14:paraId="519B98DE" w14:textId="14F887DE" w:rsidR="00D11161" w:rsidRDefault="00D11161" w:rsidP="00040D4A">
      <w:pPr>
        <w:kinsoku w:val="0"/>
        <w:overflowPunct w:val="0"/>
        <w:autoSpaceDE w:val="0"/>
        <w:autoSpaceDN w:val="0"/>
        <w:adjustRightInd w:val="0"/>
        <w:spacing w:after="0" w:line="240" w:lineRule="auto"/>
        <w:rPr>
          <w:rFonts w:cstheme="minorHAnsi"/>
        </w:rPr>
      </w:pPr>
    </w:p>
    <w:p w14:paraId="7DA6FCBA" w14:textId="3FD7B12D" w:rsidR="00040D4A" w:rsidRPr="00853C2A" w:rsidRDefault="00040D4A" w:rsidP="00040D4A">
      <w:pPr>
        <w:kinsoku w:val="0"/>
        <w:overflowPunct w:val="0"/>
        <w:autoSpaceDE w:val="0"/>
        <w:autoSpaceDN w:val="0"/>
        <w:adjustRightInd w:val="0"/>
        <w:spacing w:after="0" w:line="240" w:lineRule="auto"/>
        <w:ind w:left="310"/>
        <w:rPr>
          <w:rFonts w:cstheme="minorHAnsi"/>
          <w:b/>
          <w:bCs/>
        </w:rPr>
      </w:pPr>
      <w:r w:rsidRPr="00853C2A">
        <w:rPr>
          <w:rFonts w:cstheme="minorHAnsi"/>
          <w:b/>
          <w:bCs/>
          <w:highlight w:val="lightGray"/>
        </w:rPr>
        <w:t xml:space="preserve">I agree to the above </w:t>
      </w:r>
      <w:r w:rsidR="005F5061" w:rsidRPr="00853C2A">
        <w:rPr>
          <w:rFonts w:cstheme="minorHAnsi"/>
          <w:b/>
          <w:bCs/>
          <w:highlight w:val="lightGray"/>
        </w:rPr>
        <w:t>T</w:t>
      </w:r>
      <w:r w:rsidRPr="00853C2A">
        <w:rPr>
          <w:rFonts w:cstheme="minorHAnsi"/>
          <w:b/>
          <w:bCs/>
          <w:highlight w:val="lightGray"/>
        </w:rPr>
        <w:t xml:space="preserve">erms and </w:t>
      </w:r>
      <w:r w:rsidR="005F5061" w:rsidRPr="00853C2A">
        <w:rPr>
          <w:rFonts w:cstheme="minorHAnsi"/>
          <w:b/>
          <w:bCs/>
          <w:highlight w:val="lightGray"/>
        </w:rPr>
        <w:t>C</w:t>
      </w:r>
      <w:r w:rsidRPr="00853C2A">
        <w:rPr>
          <w:rFonts w:cstheme="minorHAnsi"/>
          <w:b/>
          <w:bCs/>
          <w:highlight w:val="lightGray"/>
        </w:rPr>
        <w:t>onditions and acknowledge receipt of the equipment</w:t>
      </w:r>
      <w:r w:rsidR="005F5061" w:rsidRPr="00853C2A">
        <w:rPr>
          <w:rFonts w:cstheme="minorHAnsi"/>
          <w:b/>
          <w:bCs/>
          <w:highlight w:val="lightGray"/>
        </w:rPr>
        <w:t xml:space="preserve"> described above</w:t>
      </w:r>
      <w:r w:rsidRPr="00853C2A">
        <w:rPr>
          <w:rFonts w:cstheme="minorHAnsi"/>
          <w:b/>
          <w:bCs/>
          <w:highlight w:val="lightGray"/>
        </w:rPr>
        <w:t>.</w:t>
      </w:r>
    </w:p>
    <w:p w14:paraId="3782DC17" w14:textId="77777777" w:rsidR="00040D4A" w:rsidRPr="004E524F" w:rsidRDefault="00040D4A" w:rsidP="00040D4A">
      <w:pPr>
        <w:kinsoku w:val="0"/>
        <w:overflowPunct w:val="0"/>
        <w:autoSpaceDE w:val="0"/>
        <w:autoSpaceDN w:val="0"/>
        <w:adjustRightInd w:val="0"/>
        <w:spacing w:after="1" w:line="240" w:lineRule="auto"/>
        <w:rPr>
          <w:rFonts w:cstheme="minorHAnsi"/>
        </w:rPr>
      </w:pPr>
    </w:p>
    <w:tbl>
      <w:tblPr>
        <w:tblStyle w:val="TableGrid"/>
        <w:tblW w:w="10348" w:type="dxa"/>
        <w:tblInd w:w="108" w:type="dxa"/>
        <w:tblLook w:val="04A0" w:firstRow="1" w:lastRow="0" w:firstColumn="1" w:lastColumn="0" w:noHBand="0" w:noVBand="1"/>
      </w:tblPr>
      <w:tblGrid>
        <w:gridCol w:w="2971"/>
        <w:gridCol w:w="4332"/>
        <w:gridCol w:w="3045"/>
      </w:tblGrid>
      <w:tr w:rsidR="00A418A5" w:rsidRPr="004E524F" w14:paraId="57BE4C91" w14:textId="77777777" w:rsidTr="00A418A5">
        <w:tc>
          <w:tcPr>
            <w:tcW w:w="3208" w:type="dxa"/>
            <w:tcBorders>
              <w:top w:val="nil"/>
              <w:left w:val="nil"/>
              <w:bottom w:val="nil"/>
              <w:right w:val="nil"/>
            </w:tcBorders>
          </w:tcPr>
          <w:p w14:paraId="2912DE76" w14:textId="77777777" w:rsidR="00D7192A" w:rsidRDefault="00D7192A" w:rsidP="00040D4A">
            <w:pPr>
              <w:kinsoku w:val="0"/>
              <w:overflowPunct w:val="0"/>
              <w:autoSpaceDE w:val="0"/>
              <w:autoSpaceDN w:val="0"/>
              <w:adjustRightInd w:val="0"/>
              <w:rPr>
                <w:rFonts w:cstheme="minorHAnsi"/>
                <w:b/>
                <w:bCs/>
              </w:rPr>
            </w:pPr>
          </w:p>
          <w:p w14:paraId="4D3D0D04" w14:textId="1EFE415B" w:rsidR="00177115" w:rsidRPr="004E524F" w:rsidRDefault="00D7192A" w:rsidP="00040D4A">
            <w:pPr>
              <w:kinsoku w:val="0"/>
              <w:overflowPunct w:val="0"/>
              <w:autoSpaceDE w:val="0"/>
              <w:autoSpaceDN w:val="0"/>
              <w:adjustRightInd w:val="0"/>
              <w:rPr>
                <w:rFonts w:cstheme="minorHAnsi"/>
                <w:b/>
                <w:bCs/>
              </w:rPr>
            </w:pPr>
            <w:r>
              <w:rPr>
                <w:rFonts w:cstheme="minorHAnsi"/>
                <w:b/>
                <w:bCs/>
              </w:rPr>
              <w:t xml:space="preserve">    </w:t>
            </w:r>
            <w:r w:rsidR="00177115" w:rsidRPr="004E524F">
              <w:rPr>
                <w:rFonts w:cstheme="minorHAnsi"/>
                <w:b/>
                <w:bCs/>
              </w:rPr>
              <w:t>Date Issued_________</w:t>
            </w:r>
            <w:r>
              <w:rPr>
                <w:rFonts w:cstheme="minorHAnsi"/>
                <w:b/>
                <w:bCs/>
              </w:rPr>
              <w:t>____</w:t>
            </w:r>
          </w:p>
        </w:tc>
        <w:tc>
          <w:tcPr>
            <w:tcW w:w="4020" w:type="dxa"/>
            <w:tcBorders>
              <w:top w:val="nil"/>
              <w:left w:val="nil"/>
              <w:bottom w:val="nil"/>
              <w:right w:val="nil"/>
            </w:tcBorders>
          </w:tcPr>
          <w:p w14:paraId="64BD484C" w14:textId="77777777" w:rsidR="005A0E21" w:rsidRDefault="005A0E21" w:rsidP="00040D4A">
            <w:pPr>
              <w:kinsoku w:val="0"/>
              <w:overflowPunct w:val="0"/>
              <w:autoSpaceDE w:val="0"/>
              <w:autoSpaceDN w:val="0"/>
              <w:adjustRightInd w:val="0"/>
              <w:rPr>
                <w:rFonts w:cstheme="minorHAnsi"/>
                <w:b/>
                <w:bCs/>
              </w:rPr>
            </w:pPr>
          </w:p>
          <w:p w14:paraId="1B2D8DE6" w14:textId="534563CA" w:rsidR="00177115" w:rsidRPr="004E524F" w:rsidRDefault="00D7192A" w:rsidP="00040D4A">
            <w:pPr>
              <w:kinsoku w:val="0"/>
              <w:overflowPunct w:val="0"/>
              <w:autoSpaceDE w:val="0"/>
              <w:autoSpaceDN w:val="0"/>
              <w:adjustRightInd w:val="0"/>
              <w:rPr>
                <w:rFonts w:cstheme="minorHAnsi"/>
                <w:b/>
                <w:bCs/>
              </w:rPr>
            </w:pPr>
            <w:r>
              <w:rPr>
                <w:rFonts w:cstheme="minorHAnsi"/>
                <w:b/>
                <w:bCs/>
              </w:rPr>
              <w:t>S</w:t>
            </w:r>
            <w:r w:rsidR="00177115" w:rsidRPr="004E524F">
              <w:rPr>
                <w:rFonts w:cstheme="minorHAnsi"/>
                <w:b/>
                <w:bCs/>
              </w:rPr>
              <w:t>igned_______________________________</w:t>
            </w:r>
          </w:p>
          <w:p w14:paraId="2997143D" w14:textId="77777777" w:rsidR="00A418A5" w:rsidRPr="004E524F" w:rsidRDefault="00A418A5" w:rsidP="00040D4A">
            <w:pPr>
              <w:kinsoku w:val="0"/>
              <w:overflowPunct w:val="0"/>
              <w:autoSpaceDE w:val="0"/>
              <w:autoSpaceDN w:val="0"/>
              <w:adjustRightInd w:val="0"/>
              <w:rPr>
                <w:rFonts w:cstheme="minorHAnsi"/>
                <w:b/>
                <w:bCs/>
              </w:rPr>
            </w:pPr>
          </w:p>
          <w:p w14:paraId="51FE78BC" w14:textId="77777777" w:rsidR="00A418A5" w:rsidRPr="004E524F" w:rsidRDefault="00A418A5" w:rsidP="00040D4A">
            <w:pPr>
              <w:kinsoku w:val="0"/>
              <w:overflowPunct w:val="0"/>
              <w:autoSpaceDE w:val="0"/>
              <w:autoSpaceDN w:val="0"/>
              <w:adjustRightInd w:val="0"/>
              <w:rPr>
                <w:rFonts w:cstheme="minorHAnsi"/>
                <w:b/>
                <w:bCs/>
              </w:rPr>
            </w:pPr>
          </w:p>
          <w:p w14:paraId="3A291ECE" w14:textId="23F03A6F" w:rsidR="00A418A5" w:rsidRPr="004E524F" w:rsidRDefault="00A418A5" w:rsidP="00040D4A">
            <w:pPr>
              <w:kinsoku w:val="0"/>
              <w:overflowPunct w:val="0"/>
              <w:autoSpaceDE w:val="0"/>
              <w:autoSpaceDN w:val="0"/>
              <w:adjustRightInd w:val="0"/>
              <w:rPr>
                <w:rFonts w:cstheme="minorHAnsi"/>
                <w:b/>
                <w:bCs/>
              </w:rPr>
            </w:pPr>
          </w:p>
        </w:tc>
        <w:tc>
          <w:tcPr>
            <w:tcW w:w="3120" w:type="dxa"/>
            <w:tcBorders>
              <w:top w:val="nil"/>
              <w:left w:val="nil"/>
              <w:bottom w:val="nil"/>
              <w:right w:val="nil"/>
            </w:tcBorders>
          </w:tcPr>
          <w:p w14:paraId="5F4E3E71" w14:textId="146E9EAB" w:rsidR="00177115" w:rsidRPr="004E524F" w:rsidRDefault="00177115" w:rsidP="004D6A17">
            <w:pPr>
              <w:kinsoku w:val="0"/>
              <w:overflowPunct w:val="0"/>
              <w:autoSpaceDE w:val="0"/>
              <w:autoSpaceDN w:val="0"/>
              <w:adjustRightInd w:val="0"/>
              <w:rPr>
                <w:rFonts w:cstheme="minorHAnsi"/>
                <w:b/>
                <w:bCs/>
              </w:rPr>
            </w:pPr>
            <w:r w:rsidRPr="004E524F">
              <w:rPr>
                <w:rFonts w:cstheme="minorHAnsi"/>
                <w:b/>
                <w:bCs/>
              </w:rPr>
              <w:t xml:space="preserve">IT Engineer </w:t>
            </w:r>
            <w:r w:rsidR="00D7192A">
              <w:rPr>
                <w:rFonts w:cstheme="minorHAnsi"/>
                <w:b/>
                <w:bCs/>
              </w:rPr>
              <w:t>signature</w:t>
            </w:r>
            <w:r w:rsidRPr="004E524F">
              <w:rPr>
                <w:rFonts w:cstheme="minorHAnsi"/>
                <w:b/>
                <w:bCs/>
              </w:rPr>
              <w:t>________________</w:t>
            </w:r>
          </w:p>
        </w:tc>
      </w:tr>
      <w:tr w:rsidR="00A418A5" w:rsidRPr="004E524F" w14:paraId="191053FC" w14:textId="77777777" w:rsidTr="00A418A5">
        <w:tc>
          <w:tcPr>
            <w:tcW w:w="3208" w:type="dxa"/>
            <w:tcBorders>
              <w:top w:val="nil"/>
              <w:left w:val="nil"/>
              <w:bottom w:val="nil"/>
              <w:right w:val="nil"/>
            </w:tcBorders>
          </w:tcPr>
          <w:p w14:paraId="3A8C3682" w14:textId="5F4C8A70" w:rsidR="00177115" w:rsidRPr="004E524F" w:rsidRDefault="00D7192A" w:rsidP="00040D4A">
            <w:pPr>
              <w:kinsoku w:val="0"/>
              <w:overflowPunct w:val="0"/>
              <w:autoSpaceDE w:val="0"/>
              <w:autoSpaceDN w:val="0"/>
              <w:adjustRightInd w:val="0"/>
              <w:rPr>
                <w:rFonts w:cstheme="minorHAnsi"/>
                <w:b/>
                <w:bCs/>
              </w:rPr>
            </w:pPr>
            <w:r>
              <w:rPr>
                <w:rFonts w:cstheme="minorHAnsi"/>
                <w:b/>
                <w:bCs/>
              </w:rPr>
              <w:t xml:space="preserve">    Dat</w:t>
            </w:r>
            <w:r w:rsidR="00177115" w:rsidRPr="004E524F">
              <w:rPr>
                <w:rFonts w:cstheme="minorHAnsi"/>
                <w:b/>
                <w:bCs/>
              </w:rPr>
              <w:t xml:space="preserve">e </w:t>
            </w:r>
            <w:r>
              <w:rPr>
                <w:rFonts w:cstheme="minorHAnsi"/>
                <w:b/>
                <w:bCs/>
              </w:rPr>
              <w:t>R</w:t>
            </w:r>
            <w:r w:rsidR="004D6A17">
              <w:rPr>
                <w:rFonts w:cstheme="minorHAnsi"/>
                <w:b/>
                <w:bCs/>
              </w:rPr>
              <w:t>etur</w:t>
            </w:r>
            <w:r w:rsidR="00177115" w:rsidRPr="004E524F">
              <w:rPr>
                <w:rFonts w:cstheme="minorHAnsi"/>
                <w:b/>
                <w:bCs/>
              </w:rPr>
              <w:t>ned_________</w:t>
            </w:r>
            <w:r>
              <w:rPr>
                <w:rFonts w:cstheme="minorHAnsi"/>
                <w:b/>
                <w:bCs/>
              </w:rPr>
              <w:t>__</w:t>
            </w:r>
          </w:p>
        </w:tc>
        <w:tc>
          <w:tcPr>
            <w:tcW w:w="4020" w:type="dxa"/>
            <w:tcBorders>
              <w:top w:val="nil"/>
              <w:left w:val="nil"/>
              <w:bottom w:val="nil"/>
              <w:right w:val="nil"/>
            </w:tcBorders>
          </w:tcPr>
          <w:p w14:paraId="3013FF48" w14:textId="3ACB185F" w:rsidR="00177115" w:rsidRPr="004E524F" w:rsidRDefault="00177115" w:rsidP="00040D4A">
            <w:pPr>
              <w:kinsoku w:val="0"/>
              <w:overflowPunct w:val="0"/>
              <w:autoSpaceDE w:val="0"/>
              <w:autoSpaceDN w:val="0"/>
              <w:adjustRightInd w:val="0"/>
              <w:rPr>
                <w:rFonts w:cstheme="minorHAnsi"/>
                <w:b/>
                <w:bCs/>
              </w:rPr>
            </w:pPr>
            <w:r w:rsidRPr="004E524F">
              <w:rPr>
                <w:rFonts w:cstheme="minorHAnsi"/>
                <w:b/>
                <w:bCs/>
              </w:rPr>
              <w:t>Signed________________________________</w:t>
            </w:r>
          </w:p>
        </w:tc>
        <w:tc>
          <w:tcPr>
            <w:tcW w:w="3120" w:type="dxa"/>
            <w:tcBorders>
              <w:top w:val="nil"/>
              <w:left w:val="nil"/>
              <w:bottom w:val="nil"/>
              <w:right w:val="nil"/>
            </w:tcBorders>
          </w:tcPr>
          <w:p w14:paraId="58133AEA" w14:textId="222684AB" w:rsidR="00177115" w:rsidRPr="004E524F" w:rsidRDefault="00177115" w:rsidP="00040D4A">
            <w:pPr>
              <w:kinsoku w:val="0"/>
              <w:overflowPunct w:val="0"/>
              <w:autoSpaceDE w:val="0"/>
              <w:autoSpaceDN w:val="0"/>
              <w:adjustRightInd w:val="0"/>
              <w:rPr>
                <w:rFonts w:cstheme="minorHAnsi"/>
                <w:b/>
                <w:bCs/>
              </w:rPr>
            </w:pPr>
            <w:r w:rsidRPr="004E524F">
              <w:rPr>
                <w:rFonts w:cstheme="minorHAnsi"/>
                <w:b/>
                <w:bCs/>
              </w:rPr>
              <w:t xml:space="preserve">IT Engineer </w:t>
            </w:r>
            <w:r w:rsidR="00D7192A">
              <w:rPr>
                <w:rFonts w:cstheme="minorHAnsi"/>
                <w:b/>
                <w:bCs/>
              </w:rPr>
              <w:t>signature</w:t>
            </w:r>
            <w:r w:rsidRPr="004E524F">
              <w:rPr>
                <w:rFonts w:cstheme="minorHAnsi"/>
                <w:b/>
                <w:bCs/>
              </w:rPr>
              <w:t>________________</w:t>
            </w:r>
          </w:p>
          <w:p w14:paraId="35765E67" w14:textId="33377505" w:rsidR="000305EC" w:rsidRPr="004E524F" w:rsidRDefault="000305EC" w:rsidP="00040D4A">
            <w:pPr>
              <w:kinsoku w:val="0"/>
              <w:overflowPunct w:val="0"/>
              <w:autoSpaceDE w:val="0"/>
              <w:autoSpaceDN w:val="0"/>
              <w:adjustRightInd w:val="0"/>
              <w:rPr>
                <w:rFonts w:cstheme="minorHAnsi"/>
                <w:b/>
                <w:bCs/>
              </w:rPr>
            </w:pPr>
          </w:p>
        </w:tc>
      </w:tr>
    </w:tbl>
    <w:p w14:paraId="444CEA83" w14:textId="536DA27D" w:rsidR="00C70BC3" w:rsidRDefault="003E285A" w:rsidP="00D52508">
      <w:pPr>
        <w:kinsoku w:val="0"/>
        <w:overflowPunct w:val="0"/>
        <w:autoSpaceDE w:val="0"/>
        <w:autoSpaceDN w:val="0"/>
        <w:adjustRightInd w:val="0"/>
        <w:spacing w:before="195" w:after="0" w:line="240" w:lineRule="auto"/>
        <w:ind w:left="897"/>
        <w:jc w:val="both"/>
        <w:rPr>
          <w:rFonts w:cstheme="minorHAnsi"/>
          <w:color w:val="FFFFFF"/>
          <w:sz w:val="32"/>
          <w:szCs w:val="32"/>
          <w:shd w:val="clear" w:color="auto" w:fill="000000"/>
        </w:rPr>
      </w:pPr>
      <w:r w:rsidRPr="00B61C31">
        <w:rPr>
          <w:rFonts w:cstheme="minorHAnsi"/>
          <w:color w:val="FFFFFF"/>
          <w:sz w:val="32"/>
          <w:szCs w:val="32"/>
          <w:shd w:val="clear" w:color="auto" w:fill="000000"/>
        </w:rPr>
        <w:lastRenderedPageBreak/>
        <w:t>A</w:t>
      </w:r>
      <w:r w:rsidR="008D21BF">
        <w:rPr>
          <w:rFonts w:cstheme="minorHAnsi"/>
          <w:color w:val="FFFFFF"/>
          <w:sz w:val="32"/>
          <w:szCs w:val="32"/>
          <w:shd w:val="clear" w:color="auto" w:fill="000000"/>
        </w:rPr>
        <w:t>cceptable Use Policy</w:t>
      </w:r>
      <w:r w:rsidR="00D52508">
        <w:rPr>
          <w:rFonts w:cstheme="minorHAnsi"/>
          <w:color w:val="FFFFFF"/>
          <w:sz w:val="32"/>
          <w:szCs w:val="32"/>
          <w:shd w:val="clear" w:color="auto" w:fill="000000"/>
        </w:rPr>
        <w:t xml:space="preserve"> </w:t>
      </w:r>
      <w:r w:rsidR="008D21BF">
        <w:rPr>
          <w:rFonts w:cstheme="minorHAnsi"/>
          <w:color w:val="FFFFFF"/>
          <w:sz w:val="32"/>
          <w:szCs w:val="32"/>
          <w:shd w:val="clear" w:color="auto" w:fill="000000"/>
        </w:rPr>
        <w:t>for ICT Systems</w:t>
      </w:r>
      <w:r w:rsidR="00D00509">
        <w:rPr>
          <w:rFonts w:cstheme="minorHAnsi"/>
          <w:color w:val="FFFFFF"/>
          <w:sz w:val="32"/>
          <w:szCs w:val="32"/>
          <w:shd w:val="clear" w:color="auto" w:fill="000000"/>
        </w:rPr>
        <w:t xml:space="preserve"> - Summary</w:t>
      </w:r>
    </w:p>
    <w:p w14:paraId="14D6A1B5" w14:textId="6080C4A9" w:rsidR="003E285A" w:rsidRPr="000A6B81" w:rsidRDefault="003E285A" w:rsidP="00C70BC3">
      <w:pPr>
        <w:kinsoku w:val="0"/>
        <w:overflowPunct w:val="0"/>
        <w:autoSpaceDE w:val="0"/>
        <w:autoSpaceDN w:val="0"/>
        <w:adjustRightInd w:val="0"/>
        <w:spacing w:before="181" w:after="0" w:line="240" w:lineRule="auto"/>
        <w:ind w:left="897" w:right="594"/>
        <w:rPr>
          <w:rFonts w:cstheme="minorHAnsi"/>
          <w:sz w:val="24"/>
          <w:szCs w:val="24"/>
        </w:rPr>
      </w:pPr>
      <w:r w:rsidRPr="000A6B81">
        <w:rPr>
          <w:rFonts w:cstheme="minorHAnsi"/>
          <w:sz w:val="24"/>
          <w:szCs w:val="24"/>
        </w:rPr>
        <w:t>College IT facilities are to be used for work and research. When using these facilities</w:t>
      </w:r>
      <w:r w:rsidR="003615B2" w:rsidRPr="000A6B81">
        <w:rPr>
          <w:rFonts w:cstheme="minorHAnsi"/>
          <w:sz w:val="24"/>
          <w:szCs w:val="24"/>
        </w:rPr>
        <w:t>,</w:t>
      </w:r>
      <w:r w:rsidRPr="000A6B81">
        <w:rPr>
          <w:rFonts w:cstheme="minorHAnsi"/>
          <w:sz w:val="24"/>
          <w:szCs w:val="24"/>
        </w:rPr>
        <w:t xml:space="preserve"> </w:t>
      </w:r>
      <w:r w:rsidR="00E53FE2">
        <w:rPr>
          <w:rFonts w:cstheme="minorHAnsi"/>
          <w:sz w:val="24"/>
          <w:szCs w:val="24"/>
        </w:rPr>
        <w:t>you must not</w:t>
      </w:r>
      <w:r w:rsidRPr="000A6B81">
        <w:rPr>
          <w:rFonts w:cstheme="minorHAnsi"/>
          <w:sz w:val="24"/>
          <w:szCs w:val="24"/>
        </w:rPr>
        <w:t>:</w:t>
      </w:r>
    </w:p>
    <w:p w14:paraId="09064A3D" w14:textId="77777777" w:rsidR="003E285A" w:rsidRPr="004E524F" w:rsidRDefault="003E285A" w:rsidP="00C70BC3">
      <w:pPr>
        <w:kinsoku w:val="0"/>
        <w:overflowPunct w:val="0"/>
        <w:autoSpaceDE w:val="0"/>
        <w:autoSpaceDN w:val="0"/>
        <w:adjustRightInd w:val="0"/>
        <w:spacing w:before="6" w:after="0" w:line="240" w:lineRule="auto"/>
        <w:ind w:left="537"/>
        <w:rPr>
          <w:rFonts w:cstheme="minorHAnsi"/>
        </w:rPr>
      </w:pPr>
    </w:p>
    <w:p w14:paraId="515AC373" w14:textId="77777777" w:rsidR="003E285A" w:rsidRPr="004E524F" w:rsidRDefault="003E285A" w:rsidP="00C70BC3">
      <w:pPr>
        <w:pStyle w:val="ListParagraph"/>
        <w:numPr>
          <w:ilvl w:val="0"/>
          <w:numId w:val="18"/>
        </w:numPr>
        <w:spacing w:after="120" w:line="240" w:lineRule="auto"/>
        <w:ind w:left="1257"/>
        <w:rPr>
          <w:rFonts w:cstheme="minorHAnsi"/>
        </w:rPr>
      </w:pPr>
      <w:r w:rsidRPr="004E524F">
        <w:rPr>
          <w:rFonts w:eastAsia="Arial" w:cstheme="minorHAnsi"/>
        </w:rPr>
        <w:t>Purposefully mistreat systems or tamper with systems and their normal set-up or operation, including the removal of any labels, markings or instructions attached to equipment.</w:t>
      </w:r>
    </w:p>
    <w:p w14:paraId="220902F2" w14:textId="77777777" w:rsidR="003E285A" w:rsidRPr="004E524F" w:rsidRDefault="003E285A" w:rsidP="00C70BC3">
      <w:pPr>
        <w:pStyle w:val="ListParagraph"/>
        <w:numPr>
          <w:ilvl w:val="0"/>
          <w:numId w:val="18"/>
        </w:numPr>
        <w:spacing w:after="120" w:line="240" w:lineRule="auto"/>
        <w:ind w:left="1257"/>
        <w:rPr>
          <w:rFonts w:cstheme="minorHAnsi"/>
        </w:rPr>
      </w:pPr>
      <w:r w:rsidRPr="004E524F">
        <w:rPr>
          <w:rFonts w:eastAsia="Arial" w:cstheme="minorHAnsi"/>
        </w:rPr>
        <w:t>Load software without the agreement of the Helpdesk</w:t>
      </w:r>
    </w:p>
    <w:p w14:paraId="4EC2D488"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 xml:space="preserve">Create or transmit (other than for properly supervised and lawful research purposes) any offensive, obscene, or indecent images, </w:t>
      </w:r>
      <w:proofErr w:type="gramStart"/>
      <w:r w:rsidRPr="004E524F">
        <w:rPr>
          <w:rFonts w:eastAsia="Arial" w:cstheme="minorHAnsi"/>
        </w:rPr>
        <w:t>data</w:t>
      </w:r>
      <w:proofErr w:type="gramEnd"/>
      <w:r w:rsidRPr="004E524F">
        <w:rPr>
          <w:rFonts w:eastAsia="Arial" w:cstheme="minorHAnsi"/>
        </w:rPr>
        <w:t xml:space="preserve"> or other material.</w:t>
      </w:r>
    </w:p>
    <w:p w14:paraId="23603E59"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Introduce "viruses", “worms”, “trojan horses” or other programs which have a harmful or nuisance affect.</w:t>
      </w:r>
    </w:p>
    <w:p w14:paraId="3E44A71C"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Create or transmit material which is designed or likely to cause annoyance, inconvenience, or needless anxiety.</w:t>
      </w:r>
    </w:p>
    <w:p w14:paraId="6ACBC1A6"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Create or transmit defamatory material.</w:t>
      </w:r>
    </w:p>
    <w:p w14:paraId="25D0ED66" w14:textId="535ED37E"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Share or document staff or learners</w:t>
      </w:r>
      <w:r w:rsidR="00B93756">
        <w:rPr>
          <w:rFonts w:eastAsia="Arial" w:cstheme="minorHAnsi"/>
        </w:rPr>
        <w:t>’</w:t>
      </w:r>
      <w:r w:rsidRPr="004E524F">
        <w:rPr>
          <w:rFonts w:eastAsia="Arial" w:cstheme="minorHAnsi"/>
        </w:rPr>
        <w:t xml:space="preserve"> personal data in a way that contravenes the data protection act</w:t>
      </w:r>
    </w:p>
    <w:p w14:paraId="5B3031B4"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Transmit material such that infringes the copyright of another person.</w:t>
      </w:r>
    </w:p>
    <w:p w14:paraId="62EFA373"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 xml:space="preserve">Transmit unsolicited commercial or advertising material </w:t>
      </w:r>
    </w:p>
    <w:p w14:paraId="1E5E638C"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Access facilities or services without authorisation</w:t>
      </w:r>
    </w:p>
    <w:p w14:paraId="261DB380"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Continue to use an item of networking software or hardware after the Digital Technologies team or authorised body has requested that you stop.</w:t>
      </w:r>
    </w:p>
    <w:p w14:paraId="5C7BED78"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Deliberately waste the time of staff involved in the support of Group ICT facilities or take actions conscious that these will create issues for staff to rectify and resolve.</w:t>
      </w:r>
    </w:p>
    <w:p w14:paraId="195208BC"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Corrupt or destroy other users' data.</w:t>
      </w:r>
    </w:p>
    <w:p w14:paraId="7B25DC99" w14:textId="50D25F14"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Violate the privacy of other users.</w:t>
      </w:r>
    </w:p>
    <w:p w14:paraId="768CE4A5" w14:textId="023B7C60"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Disrupt the work of other users.</w:t>
      </w:r>
    </w:p>
    <w:p w14:paraId="162C92F1" w14:textId="7DBD7F02"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Use the College’s network and Internet service in a way that denies service to other users (for example, deliberate or reckless overloading of access links or of network equipment).</w:t>
      </w:r>
    </w:p>
    <w:p w14:paraId="470DEAE9" w14:textId="6C358EDF"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Purchase unauthorised goods and/or services through the College’s network and/or Internet services.</w:t>
      </w:r>
    </w:p>
    <w:p w14:paraId="7BF9D1CB" w14:textId="77777777" w:rsidR="003E285A" w:rsidRPr="004E524F" w:rsidRDefault="003E285A" w:rsidP="00C70BC3">
      <w:pPr>
        <w:numPr>
          <w:ilvl w:val="0"/>
          <w:numId w:val="18"/>
        </w:numPr>
        <w:spacing w:after="120" w:line="240" w:lineRule="auto"/>
        <w:ind w:left="1257"/>
        <w:rPr>
          <w:rFonts w:eastAsia="Arial" w:cstheme="minorHAnsi"/>
        </w:rPr>
      </w:pPr>
      <w:r w:rsidRPr="004E524F">
        <w:rPr>
          <w:rFonts w:eastAsia="Arial" w:cstheme="minorHAnsi"/>
        </w:rPr>
        <w:t>Share unauthorised use of personal data or unauthorised provision to a third party of personal data contained within any of the Colleges IT systems</w:t>
      </w:r>
    </w:p>
    <w:p w14:paraId="39F26131" w14:textId="6D1F7E1A" w:rsidR="003E285A" w:rsidRPr="004E524F" w:rsidRDefault="003E285A" w:rsidP="003E285A">
      <w:pPr>
        <w:kinsoku w:val="0"/>
        <w:overflowPunct w:val="0"/>
        <w:autoSpaceDE w:val="0"/>
        <w:autoSpaceDN w:val="0"/>
        <w:adjustRightInd w:val="0"/>
        <w:spacing w:after="0" w:line="240" w:lineRule="auto"/>
        <w:ind w:right="296"/>
        <w:rPr>
          <w:rFonts w:cstheme="minorHAnsi"/>
          <w:b/>
          <w:bCs/>
        </w:rPr>
      </w:pPr>
      <w:r w:rsidRPr="004E524F">
        <w:rPr>
          <w:rFonts w:cstheme="minorHAnsi"/>
          <w:noProof/>
        </w:rPr>
        <w:drawing>
          <wp:anchor distT="0" distB="0" distL="114300" distR="114300" simplePos="0" relativeHeight="251658240" behindDoc="1" locked="0" layoutInCell="1" allowOverlap="1" wp14:anchorId="2D418CE1" wp14:editId="50EFEA24">
            <wp:simplePos x="0" y="0"/>
            <wp:positionH relativeFrom="column">
              <wp:posOffset>4477029</wp:posOffset>
            </wp:positionH>
            <wp:positionV relativeFrom="paragraph">
              <wp:posOffset>3099</wp:posOffset>
            </wp:positionV>
            <wp:extent cx="2385060" cy="1953260"/>
            <wp:effectExtent l="0" t="0" r="0" b="8890"/>
            <wp:wrapTight wrapText="bothSides">
              <wp:wrapPolygon edited="0">
                <wp:start x="0" y="0"/>
                <wp:lineTo x="0" y="421"/>
                <wp:lineTo x="3796" y="6741"/>
                <wp:lineTo x="3623" y="10112"/>
                <wp:lineTo x="0" y="15168"/>
                <wp:lineTo x="0" y="15800"/>
                <wp:lineTo x="7591" y="16853"/>
                <wp:lineTo x="7591" y="21488"/>
                <wp:lineTo x="21393" y="21488"/>
                <wp:lineTo x="21393" y="6952"/>
                <wp:lineTo x="18460" y="6109"/>
                <wp:lineTo x="146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060" cy="1953260"/>
                    </a:xfrm>
                    <a:prstGeom prst="rect">
                      <a:avLst/>
                    </a:prstGeom>
                    <a:noFill/>
                    <a:ln>
                      <a:noFill/>
                    </a:ln>
                  </pic:spPr>
                </pic:pic>
              </a:graphicData>
            </a:graphic>
          </wp:anchor>
        </w:drawing>
      </w:r>
    </w:p>
    <w:p w14:paraId="228765CD" w14:textId="2773D15B" w:rsidR="003E285A" w:rsidRPr="00C70BC3" w:rsidRDefault="003E285A" w:rsidP="00C70BC3">
      <w:pPr>
        <w:kinsoku w:val="0"/>
        <w:overflowPunct w:val="0"/>
        <w:autoSpaceDE w:val="0"/>
        <w:autoSpaceDN w:val="0"/>
        <w:adjustRightInd w:val="0"/>
        <w:spacing w:after="0" w:line="240" w:lineRule="auto"/>
        <w:ind w:left="360" w:right="296"/>
        <w:rPr>
          <w:rFonts w:cstheme="minorHAnsi"/>
          <w:b/>
          <w:bCs/>
        </w:rPr>
      </w:pPr>
      <w:r w:rsidRPr="00C70BC3">
        <w:rPr>
          <w:rStyle w:val="normaltextrun"/>
          <w:rFonts w:cstheme="minorHAnsi"/>
          <w:b/>
          <w:bCs/>
          <w:color w:val="000000"/>
          <w:shd w:val="clear" w:color="auto" w:fill="FFFFFF"/>
        </w:rPr>
        <w:t xml:space="preserve">Failure to comply with any of the above may result in withdrawal of access to ICT facilities at the discretion of the Head(s) of the Department(s) concerned. It may also result in a formal disciplinary procedure. </w:t>
      </w:r>
    </w:p>
    <w:p w14:paraId="3F592A83" w14:textId="74BB7011" w:rsidR="003E285A" w:rsidRPr="004E524F" w:rsidRDefault="003E285A" w:rsidP="003E285A">
      <w:pPr>
        <w:kinsoku w:val="0"/>
        <w:overflowPunct w:val="0"/>
        <w:autoSpaceDE w:val="0"/>
        <w:autoSpaceDN w:val="0"/>
        <w:adjustRightInd w:val="0"/>
        <w:spacing w:after="0" w:line="240" w:lineRule="auto"/>
        <w:rPr>
          <w:rFonts w:cstheme="minorHAnsi"/>
        </w:rPr>
      </w:pPr>
    </w:p>
    <w:p w14:paraId="026A2C09" w14:textId="51811746" w:rsidR="009D7093" w:rsidRPr="00F7752D" w:rsidRDefault="009D7093" w:rsidP="009D7093">
      <w:pPr>
        <w:kinsoku w:val="0"/>
        <w:overflowPunct w:val="0"/>
        <w:autoSpaceDE w:val="0"/>
        <w:autoSpaceDN w:val="0"/>
        <w:adjustRightInd w:val="0"/>
        <w:spacing w:before="195" w:after="0" w:line="240" w:lineRule="auto"/>
        <w:ind w:left="360"/>
        <w:jc w:val="both"/>
        <w:rPr>
          <w:rFonts w:cstheme="minorHAnsi"/>
          <w:b/>
          <w:bCs/>
        </w:rPr>
      </w:pPr>
      <w:r w:rsidRPr="00F7752D">
        <w:rPr>
          <w:rFonts w:cstheme="minorHAnsi"/>
          <w:b/>
          <w:bCs/>
        </w:rPr>
        <w:t xml:space="preserve">The full policy is available </w:t>
      </w:r>
      <w:r>
        <w:rPr>
          <w:rFonts w:cstheme="minorHAnsi"/>
          <w:b/>
          <w:bCs/>
        </w:rPr>
        <w:t xml:space="preserve">to read </w:t>
      </w:r>
      <w:r w:rsidRPr="00F7752D">
        <w:rPr>
          <w:rFonts w:cstheme="minorHAnsi"/>
          <w:b/>
          <w:bCs/>
        </w:rPr>
        <w:t>on the College website</w:t>
      </w:r>
    </w:p>
    <w:p w14:paraId="55C73D80" w14:textId="77777777" w:rsidR="00E61BFC" w:rsidRPr="004E524F" w:rsidRDefault="00E61BFC" w:rsidP="003E285A">
      <w:pPr>
        <w:kinsoku w:val="0"/>
        <w:overflowPunct w:val="0"/>
        <w:autoSpaceDE w:val="0"/>
        <w:autoSpaceDN w:val="0"/>
        <w:adjustRightInd w:val="0"/>
        <w:spacing w:after="0" w:line="240" w:lineRule="auto"/>
        <w:rPr>
          <w:rFonts w:cstheme="minorHAnsi"/>
        </w:rPr>
      </w:pPr>
    </w:p>
    <w:p w14:paraId="22572246" w14:textId="4EBEA1BD" w:rsidR="000504FA" w:rsidRPr="00C70BC3" w:rsidRDefault="003E285A" w:rsidP="00C70BC3">
      <w:pPr>
        <w:kinsoku w:val="0"/>
        <w:overflowPunct w:val="0"/>
        <w:autoSpaceDE w:val="0"/>
        <w:autoSpaceDN w:val="0"/>
        <w:adjustRightInd w:val="0"/>
        <w:spacing w:after="0" w:line="240" w:lineRule="auto"/>
        <w:ind w:left="360" w:right="256"/>
        <w:rPr>
          <w:rFonts w:cstheme="minorHAnsi"/>
        </w:rPr>
      </w:pPr>
      <w:r w:rsidRPr="00C70BC3">
        <w:rPr>
          <w:rFonts w:cstheme="minorHAnsi"/>
        </w:rPr>
        <w:t>If you encounter faulty IT equipment within the college, please notify the Helpdesk staff as soon as possible and they will ensure appropriate steps are taken to rectify the fault.</w:t>
      </w:r>
    </w:p>
    <w:sectPr w:rsidR="000504FA" w:rsidRPr="00C70BC3" w:rsidSect="00BD08C8">
      <w:headerReference w:type="default" r:id="rId11"/>
      <w:type w:val="continuous"/>
      <w:pgSz w:w="11910" w:h="16840"/>
      <w:pgMar w:top="567" w:right="720" w:bottom="567"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104D" w14:textId="77777777" w:rsidR="00C16510" w:rsidRDefault="00C16510" w:rsidP="00040D4A">
      <w:pPr>
        <w:spacing w:after="0" w:line="240" w:lineRule="auto"/>
      </w:pPr>
      <w:r>
        <w:separator/>
      </w:r>
    </w:p>
  </w:endnote>
  <w:endnote w:type="continuationSeparator" w:id="0">
    <w:p w14:paraId="0E5B98D1" w14:textId="77777777" w:rsidR="00C16510" w:rsidRDefault="00C16510" w:rsidP="00040D4A">
      <w:pPr>
        <w:spacing w:after="0" w:line="240" w:lineRule="auto"/>
      </w:pPr>
      <w:r>
        <w:continuationSeparator/>
      </w:r>
    </w:p>
  </w:endnote>
  <w:endnote w:type="continuationNotice" w:id="1">
    <w:p w14:paraId="515EDA0D" w14:textId="77777777" w:rsidR="00C16510" w:rsidRDefault="00C16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672F" w14:textId="77777777" w:rsidR="00C16510" w:rsidRDefault="00C16510" w:rsidP="00040D4A">
      <w:pPr>
        <w:spacing w:after="0" w:line="240" w:lineRule="auto"/>
      </w:pPr>
      <w:r>
        <w:separator/>
      </w:r>
    </w:p>
  </w:footnote>
  <w:footnote w:type="continuationSeparator" w:id="0">
    <w:p w14:paraId="68273E9A" w14:textId="77777777" w:rsidR="00C16510" w:rsidRDefault="00C16510" w:rsidP="00040D4A">
      <w:pPr>
        <w:spacing w:after="0" w:line="240" w:lineRule="auto"/>
      </w:pPr>
      <w:r>
        <w:continuationSeparator/>
      </w:r>
    </w:p>
  </w:footnote>
  <w:footnote w:type="continuationNotice" w:id="1">
    <w:p w14:paraId="504BDD0D" w14:textId="77777777" w:rsidR="00C16510" w:rsidRDefault="00C16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376D" w14:textId="1DB4929B" w:rsidR="00040D4A" w:rsidRDefault="00040D4A">
    <w:pPr>
      <w:pStyle w:val="Header"/>
    </w:pPr>
    <w:r>
      <w:rPr>
        <w:noProof/>
      </w:rPr>
      <w:drawing>
        <wp:inline distT="0" distB="0" distL="0" distR="0" wp14:anchorId="0A66ED2A" wp14:editId="65DD70A4">
          <wp:extent cx="6737350" cy="410210"/>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0" cy="410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68" w:hanging="358"/>
      </w:pPr>
      <w:rPr>
        <w:b w:val="0"/>
        <w:bCs w:val="0"/>
        <w:spacing w:val="-1"/>
        <w:w w:val="100"/>
      </w:rPr>
    </w:lvl>
    <w:lvl w:ilvl="1">
      <w:numFmt w:val="bullet"/>
      <w:lvlText w:val=""/>
      <w:lvlJc w:val="left"/>
      <w:pPr>
        <w:ind w:left="1028" w:hanging="360"/>
      </w:pPr>
      <w:rPr>
        <w:rFonts w:ascii="Symbol" w:hAnsi="Symbol" w:cs="Symbol"/>
        <w:b w:val="0"/>
        <w:bCs w:val="0"/>
        <w:w w:val="100"/>
        <w:sz w:val="18"/>
        <w:szCs w:val="18"/>
      </w:rPr>
    </w:lvl>
    <w:lvl w:ilvl="2">
      <w:numFmt w:val="bullet"/>
      <w:lvlText w:val="•"/>
      <w:lvlJc w:val="left"/>
      <w:pPr>
        <w:ind w:left="2085" w:hanging="360"/>
      </w:pPr>
    </w:lvl>
    <w:lvl w:ilvl="3">
      <w:numFmt w:val="bullet"/>
      <w:lvlText w:val="•"/>
      <w:lvlJc w:val="left"/>
      <w:pPr>
        <w:ind w:left="3150" w:hanging="360"/>
      </w:pPr>
    </w:lvl>
    <w:lvl w:ilvl="4">
      <w:numFmt w:val="bullet"/>
      <w:lvlText w:val="•"/>
      <w:lvlJc w:val="left"/>
      <w:pPr>
        <w:ind w:left="4215" w:hanging="360"/>
      </w:pPr>
    </w:lvl>
    <w:lvl w:ilvl="5">
      <w:numFmt w:val="bullet"/>
      <w:lvlText w:val="•"/>
      <w:lvlJc w:val="left"/>
      <w:pPr>
        <w:ind w:left="5280" w:hanging="360"/>
      </w:pPr>
    </w:lvl>
    <w:lvl w:ilvl="6">
      <w:numFmt w:val="bullet"/>
      <w:lvlText w:val="•"/>
      <w:lvlJc w:val="left"/>
      <w:pPr>
        <w:ind w:left="6345" w:hanging="360"/>
      </w:pPr>
    </w:lvl>
    <w:lvl w:ilvl="7">
      <w:numFmt w:val="bullet"/>
      <w:lvlText w:val="•"/>
      <w:lvlJc w:val="left"/>
      <w:pPr>
        <w:ind w:left="7410" w:hanging="360"/>
      </w:pPr>
    </w:lvl>
    <w:lvl w:ilvl="8">
      <w:numFmt w:val="bullet"/>
      <w:lvlText w:val="•"/>
      <w:lvlJc w:val="left"/>
      <w:pPr>
        <w:ind w:left="8476" w:hanging="360"/>
      </w:pPr>
    </w:lvl>
  </w:abstractNum>
  <w:abstractNum w:abstractNumId="1" w15:restartNumberingAfterBreak="0">
    <w:nsid w:val="00000403"/>
    <w:multiLevelType w:val="multilevel"/>
    <w:tmpl w:val="00000886"/>
    <w:lvl w:ilvl="0">
      <w:numFmt w:val="bullet"/>
      <w:lvlText w:val=""/>
      <w:lvlJc w:val="left"/>
      <w:pPr>
        <w:ind w:left="1020" w:hanging="425"/>
      </w:pPr>
      <w:rPr>
        <w:rFonts w:ascii="Symbol" w:hAnsi="Symbol" w:cs="Symbol"/>
        <w:b w:val="0"/>
        <w:bCs w:val="0"/>
        <w:w w:val="100"/>
        <w:sz w:val="24"/>
        <w:szCs w:val="24"/>
      </w:rPr>
    </w:lvl>
    <w:lvl w:ilvl="1">
      <w:numFmt w:val="bullet"/>
      <w:lvlText w:val="•"/>
      <w:lvlJc w:val="left"/>
      <w:pPr>
        <w:ind w:left="1978" w:hanging="425"/>
      </w:pPr>
    </w:lvl>
    <w:lvl w:ilvl="2">
      <w:numFmt w:val="bullet"/>
      <w:lvlText w:val="•"/>
      <w:lvlJc w:val="left"/>
      <w:pPr>
        <w:ind w:left="2937" w:hanging="425"/>
      </w:pPr>
    </w:lvl>
    <w:lvl w:ilvl="3">
      <w:numFmt w:val="bullet"/>
      <w:lvlText w:val="•"/>
      <w:lvlJc w:val="left"/>
      <w:pPr>
        <w:ind w:left="3895" w:hanging="425"/>
      </w:pPr>
    </w:lvl>
    <w:lvl w:ilvl="4">
      <w:numFmt w:val="bullet"/>
      <w:lvlText w:val="•"/>
      <w:lvlJc w:val="left"/>
      <w:pPr>
        <w:ind w:left="4854" w:hanging="425"/>
      </w:pPr>
    </w:lvl>
    <w:lvl w:ilvl="5">
      <w:numFmt w:val="bullet"/>
      <w:lvlText w:val="•"/>
      <w:lvlJc w:val="left"/>
      <w:pPr>
        <w:ind w:left="5813" w:hanging="425"/>
      </w:pPr>
    </w:lvl>
    <w:lvl w:ilvl="6">
      <w:numFmt w:val="bullet"/>
      <w:lvlText w:val="•"/>
      <w:lvlJc w:val="left"/>
      <w:pPr>
        <w:ind w:left="6771" w:hanging="425"/>
      </w:pPr>
    </w:lvl>
    <w:lvl w:ilvl="7">
      <w:numFmt w:val="bullet"/>
      <w:lvlText w:val="•"/>
      <w:lvlJc w:val="left"/>
      <w:pPr>
        <w:ind w:left="7730" w:hanging="425"/>
      </w:pPr>
    </w:lvl>
    <w:lvl w:ilvl="8">
      <w:numFmt w:val="bullet"/>
      <w:lvlText w:val="•"/>
      <w:lvlJc w:val="left"/>
      <w:pPr>
        <w:ind w:left="8689" w:hanging="425"/>
      </w:pPr>
    </w:lvl>
  </w:abstractNum>
  <w:abstractNum w:abstractNumId="2" w15:restartNumberingAfterBreak="0">
    <w:nsid w:val="0E38253F"/>
    <w:multiLevelType w:val="hybridMultilevel"/>
    <w:tmpl w:val="1034F8FE"/>
    <w:lvl w:ilvl="0" w:tplc="A31E484C">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D0D8B"/>
    <w:multiLevelType w:val="multilevel"/>
    <w:tmpl w:val="00000885"/>
    <w:lvl w:ilvl="0">
      <w:start w:val="1"/>
      <w:numFmt w:val="decimal"/>
      <w:lvlText w:val="%1."/>
      <w:lvlJc w:val="left"/>
      <w:pPr>
        <w:ind w:left="668" w:hanging="358"/>
      </w:pPr>
      <w:rPr>
        <w:b w:val="0"/>
        <w:bCs w:val="0"/>
        <w:spacing w:val="-1"/>
        <w:w w:val="100"/>
      </w:rPr>
    </w:lvl>
    <w:lvl w:ilvl="1">
      <w:numFmt w:val="bullet"/>
      <w:lvlText w:val=""/>
      <w:lvlJc w:val="left"/>
      <w:pPr>
        <w:ind w:left="1028" w:hanging="360"/>
      </w:pPr>
      <w:rPr>
        <w:rFonts w:ascii="Symbol" w:hAnsi="Symbol" w:cs="Symbol"/>
        <w:b w:val="0"/>
        <w:bCs w:val="0"/>
        <w:w w:val="100"/>
        <w:sz w:val="18"/>
        <w:szCs w:val="18"/>
      </w:rPr>
    </w:lvl>
    <w:lvl w:ilvl="2">
      <w:numFmt w:val="bullet"/>
      <w:lvlText w:val="•"/>
      <w:lvlJc w:val="left"/>
      <w:pPr>
        <w:ind w:left="2085" w:hanging="360"/>
      </w:pPr>
    </w:lvl>
    <w:lvl w:ilvl="3">
      <w:numFmt w:val="bullet"/>
      <w:lvlText w:val="•"/>
      <w:lvlJc w:val="left"/>
      <w:pPr>
        <w:ind w:left="3150" w:hanging="360"/>
      </w:pPr>
    </w:lvl>
    <w:lvl w:ilvl="4">
      <w:numFmt w:val="bullet"/>
      <w:lvlText w:val="•"/>
      <w:lvlJc w:val="left"/>
      <w:pPr>
        <w:ind w:left="4215" w:hanging="360"/>
      </w:pPr>
    </w:lvl>
    <w:lvl w:ilvl="5">
      <w:numFmt w:val="bullet"/>
      <w:lvlText w:val="•"/>
      <w:lvlJc w:val="left"/>
      <w:pPr>
        <w:ind w:left="5280" w:hanging="360"/>
      </w:pPr>
    </w:lvl>
    <w:lvl w:ilvl="6">
      <w:numFmt w:val="bullet"/>
      <w:lvlText w:val="•"/>
      <w:lvlJc w:val="left"/>
      <w:pPr>
        <w:ind w:left="6345" w:hanging="360"/>
      </w:pPr>
    </w:lvl>
    <w:lvl w:ilvl="7">
      <w:numFmt w:val="bullet"/>
      <w:lvlText w:val="•"/>
      <w:lvlJc w:val="left"/>
      <w:pPr>
        <w:ind w:left="7410" w:hanging="360"/>
      </w:pPr>
    </w:lvl>
    <w:lvl w:ilvl="8">
      <w:numFmt w:val="bullet"/>
      <w:lvlText w:val="•"/>
      <w:lvlJc w:val="left"/>
      <w:pPr>
        <w:ind w:left="8476" w:hanging="360"/>
      </w:pPr>
    </w:lvl>
  </w:abstractNum>
  <w:abstractNum w:abstractNumId="4" w15:restartNumberingAfterBreak="0">
    <w:nsid w:val="250E47FA"/>
    <w:multiLevelType w:val="hybridMultilevel"/>
    <w:tmpl w:val="228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017CC"/>
    <w:multiLevelType w:val="hybridMultilevel"/>
    <w:tmpl w:val="47481E2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217BC3"/>
    <w:multiLevelType w:val="hybridMultilevel"/>
    <w:tmpl w:val="579EA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A15083"/>
    <w:multiLevelType w:val="hybridMultilevel"/>
    <w:tmpl w:val="1480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D7C2A"/>
    <w:multiLevelType w:val="hybridMultilevel"/>
    <w:tmpl w:val="5CC69C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43610F"/>
    <w:multiLevelType w:val="hybridMultilevel"/>
    <w:tmpl w:val="A70E6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E76C8"/>
    <w:multiLevelType w:val="multilevel"/>
    <w:tmpl w:val="62829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B303F6"/>
    <w:multiLevelType w:val="multilevel"/>
    <w:tmpl w:val="00000885"/>
    <w:lvl w:ilvl="0">
      <w:start w:val="1"/>
      <w:numFmt w:val="decimal"/>
      <w:lvlText w:val="%1."/>
      <w:lvlJc w:val="left"/>
      <w:pPr>
        <w:ind w:left="668" w:hanging="358"/>
      </w:pPr>
      <w:rPr>
        <w:b w:val="0"/>
        <w:bCs w:val="0"/>
        <w:spacing w:val="-1"/>
        <w:w w:val="100"/>
      </w:rPr>
    </w:lvl>
    <w:lvl w:ilvl="1">
      <w:numFmt w:val="bullet"/>
      <w:lvlText w:val=""/>
      <w:lvlJc w:val="left"/>
      <w:pPr>
        <w:ind w:left="1028" w:hanging="360"/>
      </w:pPr>
      <w:rPr>
        <w:rFonts w:ascii="Symbol" w:hAnsi="Symbol" w:cs="Symbol"/>
        <w:b w:val="0"/>
        <w:bCs w:val="0"/>
        <w:w w:val="100"/>
        <w:sz w:val="18"/>
        <w:szCs w:val="18"/>
      </w:rPr>
    </w:lvl>
    <w:lvl w:ilvl="2">
      <w:numFmt w:val="bullet"/>
      <w:lvlText w:val="•"/>
      <w:lvlJc w:val="left"/>
      <w:pPr>
        <w:ind w:left="2085" w:hanging="360"/>
      </w:pPr>
    </w:lvl>
    <w:lvl w:ilvl="3">
      <w:numFmt w:val="bullet"/>
      <w:lvlText w:val="•"/>
      <w:lvlJc w:val="left"/>
      <w:pPr>
        <w:ind w:left="3150" w:hanging="360"/>
      </w:pPr>
    </w:lvl>
    <w:lvl w:ilvl="4">
      <w:numFmt w:val="bullet"/>
      <w:lvlText w:val="•"/>
      <w:lvlJc w:val="left"/>
      <w:pPr>
        <w:ind w:left="4215" w:hanging="360"/>
      </w:pPr>
    </w:lvl>
    <w:lvl w:ilvl="5">
      <w:numFmt w:val="bullet"/>
      <w:lvlText w:val="•"/>
      <w:lvlJc w:val="left"/>
      <w:pPr>
        <w:ind w:left="5280" w:hanging="360"/>
      </w:pPr>
    </w:lvl>
    <w:lvl w:ilvl="6">
      <w:numFmt w:val="bullet"/>
      <w:lvlText w:val="•"/>
      <w:lvlJc w:val="left"/>
      <w:pPr>
        <w:ind w:left="6345" w:hanging="360"/>
      </w:pPr>
    </w:lvl>
    <w:lvl w:ilvl="7">
      <w:numFmt w:val="bullet"/>
      <w:lvlText w:val="•"/>
      <w:lvlJc w:val="left"/>
      <w:pPr>
        <w:ind w:left="7410" w:hanging="360"/>
      </w:pPr>
    </w:lvl>
    <w:lvl w:ilvl="8">
      <w:numFmt w:val="bullet"/>
      <w:lvlText w:val="•"/>
      <w:lvlJc w:val="left"/>
      <w:pPr>
        <w:ind w:left="8476" w:hanging="360"/>
      </w:pPr>
    </w:lvl>
  </w:abstractNum>
  <w:abstractNum w:abstractNumId="12" w15:restartNumberingAfterBreak="0">
    <w:nsid w:val="52251556"/>
    <w:multiLevelType w:val="multilevel"/>
    <w:tmpl w:val="7BEA3136"/>
    <w:lvl w:ilvl="0">
      <w:start w:val="1"/>
      <w:numFmt w:val="bullet"/>
      <w:pStyle w:val="Policylist1"/>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3873927"/>
    <w:multiLevelType w:val="hybridMultilevel"/>
    <w:tmpl w:val="58CACCD4"/>
    <w:lvl w:ilvl="0" w:tplc="7410FC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A5C26"/>
    <w:multiLevelType w:val="multilevel"/>
    <w:tmpl w:val="00000885"/>
    <w:lvl w:ilvl="0">
      <w:start w:val="1"/>
      <w:numFmt w:val="decimal"/>
      <w:lvlText w:val="%1."/>
      <w:lvlJc w:val="left"/>
      <w:pPr>
        <w:ind w:left="668" w:hanging="358"/>
      </w:pPr>
      <w:rPr>
        <w:b w:val="0"/>
        <w:bCs w:val="0"/>
        <w:spacing w:val="-1"/>
        <w:w w:val="100"/>
      </w:rPr>
    </w:lvl>
    <w:lvl w:ilvl="1">
      <w:numFmt w:val="bullet"/>
      <w:lvlText w:val=""/>
      <w:lvlJc w:val="left"/>
      <w:pPr>
        <w:ind w:left="1028" w:hanging="360"/>
      </w:pPr>
      <w:rPr>
        <w:rFonts w:ascii="Symbol" w:hAnsi="Symbol" w:cs="Symbol"/>
        <w:b w:val="0"/>
        <w:bCs w:val="0"/>
        <w:w w:val="100"/>
        <w:sz w:val="18"/>
        <w:szCs w:val="18"/>
      </w:rPr>
    </w:lvl>
    <w:lvl w:ilvl="2">
      <w:numFmt w:val="bullet"/>
      <w:lvlText w:val="•"/>
      <w:lvlJc w:val="left"/>
      <w:pPr>
        <w:ind w:left="2085" w:hanging="360"/>
      </w:pPr>
    </w:lvl>
    <w:lvl w:ilvl="3">
      <w:numFmt w:val="bullet"/>
      <w:lvlText w:val="•"/>
      <w:lvlJc w:val="left"/>
      <w:pPr>
        <w:ind w:left="3150" w:hanging="360"/>
      </w:pPr>
    </w:lvl>
    <w:lvl w:ilvl="4">
      <w:numFmt w:val="bullet"/>
      <w:lvlText w:val="•"/>
      <w:lvlJc w:val="left"/>
      <w:pPr>
        <w:ind w:left="4215" w:hanging="360"/>
      </w:pPr>
    </w:lvl>
    <w:lvl w:ilvl="5">
      <w:numFmt w:val="bullet"/>
      <w:lvlText w:val="•"/>
      <w:lvlJc w:val="left"/>
      <w:pPr>
        <w:ind w:left="5280" w:hanging="360"/>
      </w:pPr>
    </w:lvl>
    <w:lvl w:ilvl="6">
      <w:numFmt w:val="bullet"/>
      <w:lvlText w:val="•"/>
      <w:lvlJc w:val="left"/>
      <w:pPr>
        <w:ind w:left="6345" w:hanging="360"/>
      </w:pPr>
    </w:lvl>
    <w:lvl w:ilvl="7">
      <w:numFmt w:val="bullet"/>
      <w:lvlText w:val="•"/>
      <w:lvlJc w:val="left"/>
      <w:pPr>
        <w:ind w:left="7410" w:hanging="360"/>
      </w:pPr>
    </w:lvl>
    <w:lvl w:ilvl="8">
      <w:numFmt w:val="bullet"/>
      <w:lvlText w:val="•"/>
      <w:lvlJc w:val="left"/>
      <w:pPr>
        <w:ind w:left="8476" w:hanging="360"/>
      </w:pPr>
    </w:lvl>
  </w:abstractNum>
  <w:abstractNum w:abstractNumId="15" w15:restartNumberingAfterBreak="0">
    <w:nsid w:val="645E2528"/>
    <w:multiLevelType w:val="hybridMultilevel"/>
    <w:tmpl w:val="68806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B5545"/>
    <w:multiLevelType w:val="multilevel"/>
    <w:tmpl w:val="194CE6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B3E79CB"/>
    <w:multiLevelType w:val="hybridMultilevel"/>
    <w:tmpl w:val="77383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342A4"/>
    <w:multiLevelType w:val="hybridMultilevel"/>
    <w:tmpl w:val="BD82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4359228">
    <w:abstractNumId w:val="1"/>
  </w:num>
  <w:num w:numId="2" w16cid:durableId="714933360">
    <w:abstractNumId w:val="0"/>
  </w:num>
  <w:num w:numId="3" w16cid:durableId="1361782357">
    <w:abstractNumId w:val="3"/>
  </w:num>
  <w:num w:numId="4" w16cid:durableId="455831437">
    <w:abstractNumId w:val="10"/>
  </w:num>
  <w:num w:numId="5" w16cid:durableId="1472137019">
    <w:abstractNumId w:val="2"/>
  </w:num>
  <w:num w:numId="6" w16cid:durableId="937447720">
    <w:abstractNumId w:val="12"/>
  </w:num>
  <w:num w:numId="7" w16cid:durableId="1396703412">
    <w:abstractNumId w:val="6"/>
  </w:num>
  <w:num w:numId="8" w16cid:durableId="196505781">
    <w:abstractNumId w:val="16"/>
  </w:num>
  <w:num w:numId="9" w16cid:durableId="672805728">
    <w:abstractNumId w:val="11"/>
  </w:num>
  <w:num w:numId="10" w16cid:durableId="1673141328">
    <w:abstractNumId w:val="14"/>
  </w:num>
  <w:num w:numId="11" w16cid:durableId="157498814">
    <w:abstractNumId w:val="9"/>
  </w:num>
  <w:num w:numId="12" w16cid:durableId="2033024806">
    <w:abstractNumId w:val="13"/>
  </w:num>
  <w:num w:numId="13" w16cid:durableId="234556651">
    <w:abstractNumId w:val="17"/>
  </w:num>
  <w:num w:numId="14" w16cid:durableId="1976134248">
    <w:abstractNumId w:val="8"/>
  </w:num>
  <w:num w:numId="15" w16cid:durableId="1517766525">
    <w:abstractNumId w:val="18"/>
  </w:num>
  <w:num w:numId="16" w16cid:durableId="69236910">
    <w:abstractNumId w:val="15"/>
  </w:num>
  <w:num w:numId="17" w16cid:durableId="1499882037">
    <w:abstractNumId w:val="4"/>
  </w:num>
  <w:num w:numId="18" w16cid:durableId="153419918">
    <w:abstractNumId w:val="7"/>
  </w:num>
  <w:num w:numId="19" w16cid:durableId="462965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0D4A"/>
    <w:rsid w:val="0000431F"/>
    <w:rsid w:val="00016C62"/>
    <w:rsid w:val="00021702"/>
    <w:rsid w:val="000305EC"/>
    <w:rsid w:val="00032235"/>
    <w:rsid w:val="00032D0A"/>
    <w:rsid w:val="00040D4A"/>
    <w:rsid w:val="00042623"/>
    <w:rsid w:val="000504FA"/>
    <w:rsid w:val="00056739"/>
    <w:rsid w:val="000604A2"/>
    <w:rsid w:val="0006353D"/>
    <w:rsid w:val="0006485A"/>
    <w:rsid w:val="000776A3"/>
    <w:rsid w:val="00087A74"/>
    <w:rsid w:val="000902FD"/>
    <w:rsid w:val="000964D3"/>
    <w:rsid w:val="000A2371"/>
    <w:rsid w:val="000A2D4D"/>
    <w:rsid w:val="000A3589"/>
    <w:rsid w:val="000A6B81"/>
    <w:rsid w:val="000A6EA2"/>
    <w:rsid w:val="000F2298"/>
    <w:rsid w:val="000F4B79"/>
    <w:rsid w:val="000F4BDB"/>
    <w:rsid w:val="0011233E"/>
    <w:rsid w:val="00113B89"/>
    <w:rsid w:val="00116BF1"/>
    <w:rsid w:val="0012223B"/>
    <w:rsid w:val="00136D27"/>
    <w:rsid w:val="00145DFE"/>
    <w:rsid w:val="00146192"/>
    <w:rsid w:val="001470C4"/>
    <w:rsid w:val="00147C69"/>
    <w:rsid w:val="00150D00"/>
    <w:rsid w:val="001566C2"/>
    <w:rsid w:val="0016221B"/>
    <w:rsid w:val="00164AD4"/>
    <w:rsid w:val="00166BFB"/>
    <w:rsid w:val="00177115"/>
    <w:rsid w:val="00177C9B"/>
    <w:rsid w:val="0018737E"/>
    <w:rsid w:val="001B1BDB"/>
    <w:rsid w:val="001E5384"/>
    <w:rsid w:val="00205FBB"/>
    <w:rsid w:val="00214C47"/>
    <w:rsid w:val="0021595D"/>
    <w:rsid w:val="002162B7"/>
    <w:rsid w:val="0022244B"/>
    <w:rsid w:val="002366F9"/>
    <w:rsid w:val="0024552F"/>
    <w:rsid w:val="00245CC6"/>
    <w:rsid w:val="00253BBF"/>
    <w:rsid w:val="00267552"/>
    <w:rsid w:val="002727D6"/>
    <w:rsid w:val="0027404E"/>
    <w:rsid w:val="00275776"/>
    <w:rsid w:val="00276104"/>
    <w:rsid w:val="00276C06"/>
    <w:rsid w:val="00281C39"/>
    <w:rsid w:val="002837BB"/>
    <w:rsid w:val="002853BA"/>
    <w:rsid w:val="0029254F"/>
    <w:rsid w:val="002952EA"/>
    <w:rsid w:val="002A073E"/>
    <w:rsid w:val="002A093D"/>
    <w:rsid w:val="002A1627"/>
    <w:rsid w:val="002A36A1"/>
    <w:rsid w:val="002A596B"/>
    <w:rsid w:val="002A6492"/>
    <w:rsid w:val="002A7ACA"/>
    <w:rsid w:val="002B0D0F"/>
    <w:rsid w:val="002C705A"/>
    <w:rsid w:val="002E379E"/>
    <w:rsid w:val="00302848"/>
    <w:rsid w:val="0032395F"/>
    <w:rsid w:val="0033353C"/>
    <w:rsid w:val="00334932"/>
    <w:rsid w:val="0034394D"/>
    <w:rsid w:val="0034498C"/>
    <w:rsid w:val="00345F8B"/>
    <w:rsid w:val="003504C1"/>
    <w:rsid w:val="003615B2"/>
    <w:rsid w:val="00361D07"/>
    <w:rsid w:val="0037774E"/>
    <w:rsid w:val="00380B67"/>
    <w:rsid w:val="00382FED"/>
    <w:rsid w:val="00383F7B"/>
    <w:rsid w:val="00385B1F"/>
    <w:rsid w:val="00385EAC"/>
    <w:rsid w:val="00387F51"/>
    <w:rsid w:val="00391204"/>
    <w:rsid w:val="00395183"/>
    <w:rsid w:val="003A09DC"/>
    <w:rsid w:val="003A6E84"/>
    <w:rsid w:val="003C1BD3"/>
    <w:rsid w:val="003C7E18"/>
    <w:rsid w:val="003E1C3B"/>
    <w:rsid w:val="003E285A"/>
    <w:rsid w:val="003E5498"/>
    <w:rsid w:val="003F5F3C"/>
    <w:rsid w:val="003F6225"/>
    <w:rsid w:val="003F70A7"/>
    <w:rsid w:val="00403C08"/>
    <w:rsid w:val="00407299"/>
    <w:rsid w:val="0041044A"/>
    <w:rsid w:val="00422FFF"/>
    <w:rsid w:val="00423382"/>
    <w:rsid w:val="004265EA"/>
    <w:rsid w:val="00441449"/>
    <w:rsid w:val="0044159B"/>
    <w:rsid w:val="0044566A"/>
    <w:rsid w:val="004519A0"/>
    <w:rsid w:val="00453B84"/>
    <w:rsid w:val="0045752E"/>
    <w:rsid w:val="00457652"/>
    <w:rsid w:val="0046518E"/>
    <w:rsid w:val="004665A3"/>
    <w:rsid w:val="00466D62"/>
    <w:rsid w:val="00475C9E"/>
    <w:rsid w:val="004835F0"/>
    <w:rsid w:val="00486EA1"/>
    <w:rsid w:val="00486EBE"/>
    <w:rsid w:val="00492CAF"/>
    <w:rsid w:val="004972D7"/>
    <w:rsid w:val="004A1A6D"/>
    <w:rsid w:val="004A748B"/>
    <w:rsid w:val="004B05F4"/>
    <w:rsid w:val="004B4784"/>
    <w:rsid w:val="004C060B"/>
    <w:rsid w:val="004C126C"/>
    <w:rsid w:val="004C583B"/>
    <w:rsid w:val="004C7B3D"/>
    <w:rsid w:val="004D0676"/>
    <w:rsid w:val="004D0948"/>
    <w:rsid w:val="004D6A17"/>
    <w:rsid w:val="004E0E7A"/>
    <w:rsid w:val="004E524F"/>
    <w:rsid w:val="004F1D47"/>
    <w:rsid w:val="00504909"/>
    <w:rsid w:val="00511769"/>
    <w:rsid w:val="0051443A"/>
    <w:rsid w:val="005174E4"/>
    <w:rsid w:val="005202C1"/>
    <w:rsid w:val="005231DC"/>
    <w:rsid w:val="00524E4C"/>
    <w:rsid w:val="005251FD"/>
    <w:rsid w:val="00532D64"/>
    <w:rsid w:val="005420EE"/>
    <w:rsid w:val="00543FB6"/>
    <w:rsid w:val="0054559E"/>
    <w:rsid w:val="00545655"/>
    <w:rsid w:val="005567A9"/>
    <w:rsid w:val="00556E28"/>
    <w:rsid w:val="005673C3"/>
    <w:rsid w:val="005807C5"/>
    <w:rsid w:val="005876C2"/>
    <w:rsid w:val="00594F94"/>
    <w:rsid w:val="00596477"/>
    <w:rsid w:val="005965E2"/>
    <w:rsid w:val="005A0E21"/>
    <w:rsid w:val="005B199E"/>
    <w:rsid w:val="005B343C"/>
    <w:rsid w:val="005B4088"/>
    <w:rsid w:val="005C56C7"/>
    <w:rsid w:val="005D2BC6"/>
    <w:rsid w:val="005D3B27"/>
    <w:rsid w:val="005D4110"/>
    <w:rsid w:val="005D4917"/>
    <w:rsid w:val="005E17BD"/>
    <w:rsid w:val="005E580C"/>
    <w:rsid w:val="005F3324"/>
    <w:rsid w:val="005F5061"/>
    <w:rsid w:val="006079EF"/>
    <w:rsid w:val="006144E7"/>
    <w:rsid w:val="00622D96"/>
    <w:rsid w:val="00623A60"/>
    <w:rsid w:val="00623D4E"/>
    <w:rsid w:val="006327D9"/>
    <w:rsid w:val="00633D9B"/>
    <w:rsid w:val="00656CF2"/>
    <w:rsid w:val="00656E49"/>
    <w:rsid w:val="00660614"/>
    <w:rsid w:val="0066163F"/>
    <w:rsid w:val="006679F6"/>
    <w:rsid w:val="00671EF5"/>
    <w:rsid w:val="00672307"/>
    <w:rsid w:val="006724CE"/>
    <w:rsid w:val="00673A8C"/>
    <w:rsid w:val="00677826"/>
    <w:rsid w:val="00685B32"/>
    <w:rsid w:val="006871DA"/>
    <w:rsid w:val="006C6D62"/>
    <w:rsid w:val="006C6F5E"/>
    <w:rsid w:val="006D15D2"/>
    <w:rsid w:val="006D1E6D"/>
    <w:rsid w:val="006D4B4D"/>
    <w:rsid w:val="006D4D43"/>
    <w:rsid w:val="006E09F2"/>
    <w:rsid w:val="006E5069"/>
    <w:rsid w:val="006F3F10"/>
    <w:rsid w:val="007009A0"/>
    <w:rsid w:val="007013AB"/>
    <w:rsid w:val="00704735"/>
    <w:rsid w:val="007100F1"/>
    <w:rsid w:val="007109CF"/>
    <w:rsid w:val="00716193"/>
    <w:rsid w:val="00720366"/>
    <w:rsid w:val="00725D55"/>
    <w:rsid w:val="00725F71"/>
    <w:rsid w:val="00732D92"/>
    <w:rsid w:val="007359B6"/>
    <w:rsid w:val="00736F21"/>
    <w:rsid w:val="00737912"/>
    <w:rsid w:val="00743F80"/>
    <w:rsid w:val="00750E09"/>
    <w:rsid w:val="00751C28"/>
    <w:rsid w:val="0075246C"/>
    <w:rsid w:val="00775459"/>
    <w:rsid w:val="007759D6"/>
    <w:rsid w:val="0078149D"/>
    <w:rsid w:val="00782FBA"/>
    <w:rsid w:val="0078537B"/>
    <w:rsid w:val="007907D9"/>
    <w:rsid w:val="0079521A"/>
    <w:rsid w:val="007B10B6"/>
    <w:rsid w:val="007B7719"/>
    <w:rsid w:val="007C1431"/>
    <w:rsid w:val="007D244B"/>
    <w:rsid w:val="007D7A53"/>
    <w:rsid w:val="007D7FEB"/>
    <w:rsid w:val="007E2308"/>
    <w:rsid w:val="007F2354"/>
    <w:rsid w:val="008230E3"/>
    <w:rsid w:val="008266EC"/>
    <w:rsid w:val="00847884"/>
    <w:rsid w:val="0085035C"/>
    <w:rsid w:val="00853C2A"/>
    <w:rsid w:val="0086642C"/>
    <w:rsid w:val="00875057"/>
    <w:rsid w:val="008778BC"/>
    <w:rsid w:val="0088211F"/>
    <w:rsid w:val="00882BC6"/>
    <w:rsid w:val="0088430E"/>
    <w:rsid w:val="008B278B"/>
    <w:rsid w:val="008B5C94"/>
    <w:rsid w:val="008C0D77"/>
    <w:rsid w:val="008C6DAE"/>
    <w:rsid w:val="008D0EEC"/>
    <w:rsid w:val="008D21BF"/>
    <w:rsid w:val="008F17A1"/>
    <w:rsid w:val="008F4805"/>
    <w:rsid w:val="00904951"/>
    <w:rsid w:val="00917B30"/>
    <w:rsid w:val="00923D06"/>
    <w:rsid w:val="009300CA"/>
    <w:rsid w:val="009408A7"/>
    <w:rsid w:val="00941BA0"/>
    <w:rsid w:val="00944032"/>
    <w:rsid w:val="009546B7"/>
    <w:rsid w:val="00961681"/>
    <w:rsid w:val="009625F8"/>
    <w:rsid w:val="009667CA"/>
    <w:rsid w:val="00971CF4"/>
    <w:rsid w:val="00974A60"/>
    <w:rsid w:val="0098487F"/>
    <w:rsid w:val="009911A5"/>
    <w:rsid w:val="00993A64"/>
    <w:rsid w:val="00994938"/>
    <w:rsid w:val="009B16FE"/>
    <w:rsid w:val="009B3009"/>
    <w:rsid w:val="009B730E"/>
    <w:rsid w:val="009C380F"/>
    <w:rsid w:val="009C5206"/>
    <w:rsid w:val="009D5EC6"/>
    <w:rsid w:val="009D7093"/>
    <w:rsid w:val="009E2822"/>
    <w:rsid w:val="009F263B"/>
    <w:rsid w:val="009F3FEB"/>
    <w:rsid w:val="009F402B"/>
    <w:rsid w:val="009F528B"/>
    <w:rsid w:val="00A036D2"/>
    <w:rsid w:val="00A03922"/>
    <w:rsid w:val="00A0738E"/>
    <w:rsid w:val="00A124F3"/>
    <w:rsid w:val="00A26C15"/>
    <w:rsid w:val="00A33FF3"/>
    <w:rsid w:val="00A35A3A"/>
    <w:rsid w:val="00A37991"/>
    <w:rsid w:val="00A418A5"/>
    <w:rsid w:val="00A52993"/>
    <w:rsid w:val="00A542C1"/>
    <w:rsid w:val="00A5509B"/>
    <w:rsid w:val="00A657C9"/>
    <w:rsid w:val="00A667C8"/>
    <w:rsid w:val="00A74853"/>
    <w:rsid w:val="00A772B4"/>
    <w:rsid w:val="00A848EF"/>
    <w:rsid w:val="00AA0311"/>
    <w:rsid w:val="00AA5B53"/>
    <w:rsid w:val="00AA6D94"/>
    <w:rsid w:val="00AB30D9"/>
    <w:rsid w:val="00AB5C3F"/>
    <w:rsid w:val="00AC3A58"/>
    <w:rsid w:val="00AC4AD9"/>
    <w:rsid w:val="00AD6C6B"/>
    <w:rsid w:val="00AE1D81"/>
    <w:rsid w:val="00AE5C86"/>
    <w:rsid w:val="00AF0A8B"/>
    <w:rsid w:val="00AF6C4C"/>
    <w:rsid w:val="00B02175"/>
    <w:rsid w:val="00B102AD"/>
    <w:rsid w:val="00B17E3E"/>
    <w:rsid w:val="00B23CE3"/>
    <w:rsid w:val="00B352FF"/>
    <w:rsid w:val="00B41F99"/>
    <w:rsid w:val="00B43701"/>
    <w:rsid w:val="00B45656"/>
    <w:rsid w:val="00B61C31"/>
    <w:rsid w:val="00B62DDA"/>
    <w:rsid w:val="00B66EFE"/>
    <w:rsid w:val="00B728DE"/>
    <w:rsid w:val="00B77BE3"/>
    <w:rsid w:val="00B9025B"/>
    <w:rsid w:val="00B91365"/>
    <w:rsid w:val="00B9266A"/>
    <w:rsid w:val="00B93756"/>
    <w:rsid w:val="00B94F89"/>
    <w:rsid w:val="00B9715F"/>
    <w:rsid w:val="00BA1AEB"/>
    <w:rsid w:val="00BA2657"/>
    <w:rsid w:val="00BB08BE"/>
    <w:rsid w:val="00BB7F2F"/>
    <w:rsid w:val="00BC5AFA"/>
    <w:rsid w:val="00BC5FC6"/>
    <w:rsid w:val="00BD08C8"/>
    <w:rsid w:val="00BD6412"/>
    <w:rsid w:val="00BE3CC5"/>
    <w:rsid w:val="00BE70C3"/>
    <w:rsid w:val="00BF38DA"/>
    <w:rsid w:val="00BF4811"/>
    <w:rsid w:val="00C03AF0"/>
    <w:rsid w:val="00C03FF7"/>
    <w:rsid w:val="00C1083D"/>
    <w:rsid w:val="00C124E0"/>
    <w:rsid w:val="00C12ECB"/>
    <w:rsid w:val="00C145FF"/>
    <w:rsid w:val="00C15B4F"/>
    <w:rsid w:val="00C16510"/>
    <w:rsid w:val="00C20F1D"/>
    <w:rsid w:val="00C22BE2"/>
    <w:rsid w:val="00C413CC"/>
    <w:rsid w:val="00C4175A"/>
    <w:rsid w:val="00C43E5F"/>
    <w:rsid w:val="00C44AD7"/>
    <w:rsid w:val="00C458CC"/>
    <w:rsid w:val="00C467B4"/>
    <w:rsid w:val="00C70510"/>
    <w:rsid w:val="00C706BC"/>
    <w:rsid w:val="00C70BC3"/>
    <w:rsid w:val="00C90634"/>
    <w:rsid w:val="00C97A04"/>
    <w:rsid w:val="00CA0F0F"/>
    <w:rsid w:val="00CA30FC"/>
    <w:rsid w:val="00CA48E5"/>
    <w:rsid w:val="00CA51EF"/>
    <w:rsid w:val="00CB01B6"/>
    <w:rsid w:val="00CB0D0B"/>
    <w:rsid w:val="00CC3C43"/>
    <w:rsid w:val="00CD0D14"/>
    <w:rsid w:val="00CF01B5"/>
    <w:rsid w:val="00CF0F25"/>
    <w:rsid w:val="00CF1F85"/>
    <w:rsid w:val="00CF274B"/>
    <w:rsid w:val="00D00509"/>
    <w:rsid w:val="00D04D74"/>
    <w:rsid w:val="00D11161"/>
    <w:rsid w:val="00D1137D"/>
    <w:rsid w:val="00D501F9"/>
    <w:rsid w:val="00D52508"/>
    <w:rsid w:val="00D6397F"/>
    <w:rsid w:val="00D64212"/>
    <w:rsid w:val="00D646BC"/>
    <w:rsid w:val="00D652EC"/>
    <w:rsid w:val="00D7118D"/>
    <w:rsid w:val="00D7192A"/>
    <w:rsid w:val="00D80BF4"/>
    <w:rsid w:val="00D84202"/>
    <w:rsid w:val="00D92750"/>
    <w:rsid w:val="00D97EC8"/>
    <w:rsid w:val="00DA23FC"/>
    <w:rsid w:val="00DA3AEC"/>
    <w:rsid w:val="00DC622F"/>
    <w:rsid w:val="00DD2846"/>
    <w:rsid w:val="00DD5455"/>
    <w:rsid w:val="00DE1D6E"/>
    <w:rsid w:val="00DE2FDE"/>
    <w:rsid w:val="00DF6DCA"/>
    <w:rsid w:val="00E05009"/>
    <w:rsid w:val="00E067C7"/>
    <w:rsid w:val="00E0705D"/>
    <w:rsid w:val="00E14D20"/>
    <w:rsid w:val="00E26CB8"/>
    <w:rsid w:val="00E324B3"/>
    <w:rsid w:val="00E329D7"/>
    <w:rsid w:val="00E35684"/>
    <w:rsid w:val="00E37A88"/>
    <w:rsid w:val="00E45002"/>
    <w:rsid w:val="00E52696"/>
    <w:rsid w:val="00E53FE2"/>
    <w:rsid w:val="00E61BFC"/>
    <w:rsid w:val="00E736EB"/>
    <w:rsid w:val="00E75F58"/>
    <w:rsid w:val="00E808EF"/>
    <w:rsid w:val="00E817D4"/>
    <w:rsid w:val="00E82D46"/>
    <w:rsid w:val="00E82E34"/>
    <w:rsid w:val="00E84542"/>
    <w:rsid w:val="00E94D0E"/>
    <w:rsid w:val="00E951A9"/>
    <w:rsid w:val="00E952FB"/>
    <w:rsid w:val="00E96129"/>
    <w:rsid w:val="00EB2E4A"/>
    <w:rsid w:val="00EB7E73"/>
    <w:rsid w:val="00ED1D52"/>
    <w:rsid w:val="00ED6C52"/>
    <w:rsid w:val="00ED7DA6"/>
    <w:rsid w:val="00EE27B6"/>
    <w:rsid w:val="00EF0D06"/>
    <w:rsid w:val="00EF2C7C"/>
    <w:rsid w:val="00EF542F"/>
    <w:rsid w:val="00F05EC6"/>
    <w:rsid w:val="00F1136A"/>
    <w:rsid w:val="00F123F5"/>
    <w:rsid w:val="00F12ECD"/>
    <w:rsid w:val="00F132D6"/>
    <w:rsid w:val="00F16EDE"/>
    <w:rsid w:val="00F213C6"/>
    <w:rsid w:val="00F22190"/>
    <w:rsid w:val="00F2281F"/>
    <w:rsid w:val="00F22C69"/>
    <w:rsid w:val="00F23AC8"/>
    <w:rsid w:val="00F23C04"/>
    <w:rsid w:val="00F306F5"/>
    <w:rsid w:val="00F3211F"/>
    <w:rsid w:val="00F34EC6"/>
    <w:rsid w:val="00F40408"/>
    <w:rsid w:val="00F5077E"/>
    <w:rsid w:val="00F64EBA"/>
    <w:rsid w:val="00F66BA5"/>
    <w:rsid w:val="00F71932"/>
    <w:rsid w:val="00F7752D"/>
    <w:rsid w:val="00F813FC"/>
    <w:rsid w:val="00FB7D65"/>
    <w:rsid w:val="00FD06F8"/>
    <w:rsid w:val="00FD5AD5"/>
    <w:rsid w:val="00FD64B2"/>
    <w:rsid w:val="00FE47AB"/>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1644"/>
  <w15:chartTrackingRefBased/>
  <w15:docId w15:val="{E0383598-5222-41DE-99A0-80214E68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D4A"/>
  </w:style>
  <w:style w:type="paragraph" w:styleId="Footer">
    <w:name w:val="footer"/>
    <w:basedOn w:val="Normal"/>
    <w:link w:val="FooterChar"/>
    <w:uiPriority w:val="99"/>
    <w:unhideWhenUsed/>
    <w:rsid w:val="0004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4A"/>
  </w:style>
  <w:style w:type="table" w:styleId="TableGrid">
    <w:name w:val="Table Grid"/>
    <w:basedOn w:val="TableNormal"/>
    <w:uiPriority w:val="59"/>
    <w:unhideWhenUsed/>
    <w:rsid w:val="00F1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3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51EF"/>
    <w:pPr>
      <w:ind w:left="720"/>
      <w:contextualSpacing/>
    </w:pPr>
  </w:style>
  <w:style w:type="paragraph" w:customStyle="1" w:styleId="Policylist1">
    <w:name w:val="Policy list1"/>
    <w:basedOn w:val="Normal"/>
    <w:qFormat/>
    <w:rsid w:val="003E285A"/>
    <w:pPr>
      <w:numPr>
        <w:numId w:val="6"/>
      </w:numPr>
    </w:pPr>
    <w:rPr>
      <w:rFonts w:ascii="Calibri" w:eastAsiaTheme="minorEastAsia" w:hAnsi="Calibri" w:cs="Calibri"/>
      <w:lang w:eastAsia="en-GB"/>
    </w:rPr>
  </w:style>
  <w:style w:type="character" w:customStyle="1" w:styleId="normaltextrun">
    <w:name w:val="normaltextrun"/>
    <w:basedOn w:val="DefaultParagraphFont"/>
    <w:rsid w:val="003E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3010">
      <w:bodyDiv w:val="1"/>
      <w:marLeft w:val="0"/>
      <w:marRight w:val="0"/>
      <w:marTop w:val="0"/>
      <w:marBottom w:val="0"/>
      <w:divBdr>
        <w:top w:val="none" w:sz="0" w:space="0" w:color="auto"/>
        <w:left w:val="none" w:sz="0" w:space="0" w:color="auto"/>
        <w:bottom w:val="none" w:sz="0" w:space="0" w:color="auto"/>
        <w:right w:val="none" w:sz="0" w:space="0" w:color="auto"/>
      </w:divBdr>
      <w:divsChild>
        <w:div w:id="197074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6fbd8e-5663-47fe-a77d-857cd936f91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97D49F598E34FAD427BB7645E1AC2" ma:contentTypeVersion="13" ma:contentTypeDescription="Create a new document." ma:contentTypeScope="" ma:versionID="7f08c41e970774626612755c9a0e6d34">
  <xsd:schema xmlns:xsd="http://www.w3.org/2001/XMLSchema" xmlns:xs="http://www.w3.org/2001/XMLSchema" xmlns:p="http://schemas.microsoft.com/office/2006/metadata/properties" xmlns:ns3="a36fbd8e-5663-47fe-a77d-857cd936f91b" xmlns:ns4="92724afb-ffa5-4efd-b606-61d8a5e51afa" targetNamespace="http://schemas.microsoft.com/office/2006/metadata/properties" ma:root="true" ma:fieldsID="0cfe027674e999e6494822a288e0f719" ns3:_="" ns4:_="">
    <xsd:import namespace="a36fbd8e-5663-47fe-a77d-857cd936f91b"/>
    <xsd:import namespace="92724afb-ffa5-4efd-b606-61d8a5e51a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fbd8e-5663-47fe-a77d-857cd936f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24afb-ffa5-4efd-b606-61d8a5e51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E60D6-4BC7-4053-9ED8-EDFA03EE2F57}">
  <ds:schemaRef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purl.org/dc/dcmitype/"/>
    <ds:schemaRef ds:uri="92724afb-ffa5-4efd-b606-61d8a5e51afa"/>
    <ds:schemaRef ds:uri="http://schemas.microsoft.com/office/2006/metadata/properties"/>
    <ds:schemaRef ds:uri="http://schemas.microsoft.com/office/2006/documentManagement/types"/>
    <ds:schemaRef ds:uri="a36fbd8e-5663-47fe-a77d-857cd936f91b"/>
  </ds:schemaRefs>
</ds:datastoreItem>
</file>

<file path=customXml/itemProps2.xml><?xml version="1.0" encoding="utf-8"?>
<ds:datastoreItem xmlns:ds="http://schemas.openxmlformats.org/officeDocument/2006/customXml" ds:itemID="{EB6540CD-CC57-4371-A077-4B75D5E74927}">
  <ds:schemaRefs>
    <ds:schemaRef ds:uri="http://schemas.microsoft.com/sharepoint/v3/contenttype/forms"/>
  </ds:schemaRefs>
</ds:datastoreItem>
</file>

<file path=customXml/itemProps3.xml><?xml version="1.0" encoding="utf-8"?>
<ds:datastoreItem xmlns:ds="http://schemas.openxmlformats.org/officeDocument/2006/customXml" ds:itemID="{9093CF51-F24E-4765-A7E3-D6BED069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fbd8e-5663-47fe-a77d-857cd936f91b"/>
    <ds:schemaRef ds:uri="92724afb-ffa5-4efd-b606-61d8a5e51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Dean</dc:creator>
  <cp:keywords/>
  <dc:description/>
  <cp:lastModifiedBy>Sue Gold</cp:lastModifiedBy>
  <cp:revision>2</cp:revision>
  <dcterms:created xsi:type="dcterms:W3CDTF">2022-11-17T15:19:00Z</dcterms:created>
  <dcterms:modified xsi:type="dcterms:W3CDTF">2022-11-17T15:19:00Z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0x010100B7A97D49F598E34FAD427BB7645E1AC2</vt:lpwstr>
  </property>
  <property fmtid="{D5CDD505-2E9C-101B-9397-08002B2CF9AE}" pid="3" name="Order">
    <vt:r8>13784000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